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975DDE" w:rsidTr="007068C0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75DDE" w:rsidRDefault="00975DDE" w:rsidP="00975DDE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5DDE" w:rsidRDefault="00975DDE" w:rsidP="00975DDE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75DDE" w:rsidRDefault="00975DDE" w:rsidP="00975DDE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975DDE" w:rsidRDefault="00975DDE" w:rsidP="00975DDE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975DDE" w:rsidTr="007068C0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5DDE" w:rsidRDefault="00975DDE" w:rsidP="008E224D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DDE" w:rsidRDefault="00975DDE" w:rsidP="00975DD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75DDE" w:rsidRDefault="00975DDE" w:rsidP="00975DD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975DDE" w:rsidTr="007068C0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975DDE" w:rsidTr="007068C0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975DDE" w:rsidTr="007068C0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5DDE" w:rsidRDefault="00975DDE" w:rsidP="00975DDE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975DDE" w:rsidRDefault="00975DDE" w:rsidP="00975DDE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975DDE" w:rsidRPr="00E7673D" w:rsidRDefault="00975DDE" w:rsidP="008E224D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C908C0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975DDE" w:rsidRDefault="00975DDE" w:rsidP="00975DDE">
            <w:pPr>
              <w:bidi/>
              <w:spacing w:after="0" w:line="240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9D5A52">
              <w:rPr>
                <w:rFonts w:cs="B Titr" w:hint="cs"/>
                <w:sz w:val="36"/>
                <w:szCs w:val="36"/>
                <w:rtl/>
                <w:lang w:bidi="fa-IR"/>
              </w:rPr>
              <w:t>استاندارد طراحی محتوای ضد تشنج</w:t>
            </w:r>
          </w:p>
          <w:p w:rsidR="00975DDE" w:rsidRDefault="00975DDE" w:rsidP="00975DDE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975DDE" w:rsidRDefault="00975DDE" w:rsidP="00975DDE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975DDE" w:rsidRDefault="00975DDE" w:rsidP="00975DDE">
            <w:pPr>
              <w:bidi/>
              <w:spacing w:after="0" w:line="240" w:lineRule="auto"/>
              <w:rPr>
                <w:lang w:bidi="fa-IR"/>
              </w:rPr>
            </w:pPr>
          </w:p>
          <w:p w:rsidR="00975DDE" w:rsidRDefault="00975DDE" w:rsidP="00975DDE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975DDE" w:rsidRDefault="00975DDE" w:rsidP="00975DDE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rtl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Anti seizure content design</w:t>
            </w:r>
          </w:p>
          <w:p w:rsidR="00975DDE" w:rsidRDefault="00975DDE" w:rsidP="00975DDE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975DDE" w:rsidRDefault="00975DDE" w:rsidP="00975DDE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975DDE" w:rsidRDefault="00975DDE" w:rsidP="00975DDE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975DDE" w:rsidRDefault="00975DDE" w:rsidP="00975DDE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975DDE" w:rsidRDefault="00975DDE" w:rsidP="00975DDE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975DDE" w:rsidRDefault="00975DDE" w:rsidP="00975DDE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975DDE" w:rsidRDefault="00975DDE" w:rsidP="00975DDE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975DDE" w:rsidRDefault="00975DDE" w:rsidP="00975DDE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975DDE" w:rsidRDefault="00975DDE" w:rsidP="00975DDE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5DDE" w:rsidRDefault="00975DDE" w:rsidP="00975DDE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975DDE" w:rsidRDefault="00975DDE" w:rsidP="00975DDE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975DDE" w:rsidSect="00975DDE">
          <w:footerReference w:type="default" r:id="rId11"/>
          <w:pgSz w:w="12242" w:h="15842" w:code="1"/>
          <w:pgMar w:top="1134" w:right="1440" w:bottom="1701" w:left="1440" w:header="720" w:footer="720" w:gutter="0"/>
          <w:cols w:space="720"/>
          <w:docGrid w:linePitch="360"/>
        </w:sectPr>
      </w:pPr>
    </w:p>
    <w:p w:rsidR="00975DDE" w:rsidRDefault="00975DDE" w:rsidP="00975DDE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975DDE" w:rsidRDefault="00975DDE" w:rsidP="00975DDE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152E52" w:rsidRDefault="00152E52" w:rsidP="00975DDE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152E52" w:rsidSect="00975DDE">
          <w:footerReference w:type="default" r:id="rId12"/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975DDE" w:rsidRPr="00CE085A" w:rsidRDefault="00975DDE" w:rsidP="00975DDE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8E224D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8E224D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3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975DDE" w:rsidRPr="00CE085A" w:rsidRDefault="00975DDE" w:rsidP="00975DDE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975DDE" w:rsidRPr="00CE085A" w:rsidRDefault="00975DDE" w:rsidP="00975DDE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975DDE" w:rsidRPr="00CE085A" w:rsidRDefault="00975DDE" w:rsidP="00975DDE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975DDE" w:rsidRPr="00CE085A" w:rsidRDefault="00975DDE" w:rsidP="00975DDE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975DDE" w:rsidRPr="00CE085A" w:rsidRDefault="00975DDE" w:rsidP="00975DDE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975DDE" w:rsidRPr="00CE085A" w:rsidRDefault="00975DDE" w:rsidP="00975DDE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975DDE" w:rsidRPr="00CE085A" w:rsidRDefault="00975DDE" w:rsidP="00975DDE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8E224D" w:rsidRPr="00AC7C3F" w:rsidRDefault="008E224D" w:rsidP="00032CEB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2530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8E224D" w:rsidRPr="004A25A2" w:rsidRDefault="008E224D" w:rsidP="008E224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8E224D" w:rsidRPr="00AC7C3F" w:rsidRDefault="008E224D" w:rsidP="008E224D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8E224D" w:rsidRPr="00AC7C3F" w:rsidRDefault="008E224D" w:rsidP="008E224D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8E224D" w:rsidRPr="00AC7C3F" w:rsidRDefault="008E224D" w:rsidP="008E224D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8E224D" w:rsidRPr="00AC7C3F" w:rsidRDefault="008E224D" w:rsidP="008E224D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8E224D" w:rsidRPr="00AC7C3F" w:rsidRDefault="008E224D" w:rsidP="008E224D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8E224D" w:rsidRPr="004A25A2" w:rsidRDefault="008E224D" w:rsidP="008E224D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975DDE" w:rsidRDefault="00975DDE" w:rsidP="00975DDE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975DDE" w:rsidRPr="00CE085A" w:rsidRDefault="00975DDE" w:rsidP="00975DDE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975DDE" w:rsidRPr="000E3C0E" w:rsidRDefault="00975DDE" w:rsidP="00975DDE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975DDE" w:rsidRPr="00CE085A" w:rsidRDefault="00975DDE" w:rsidP="00975DDE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975DDE" w:rsidRPr="00CE085A" w:rsidTr="007068C0">
        <w:trPr>
          <w:jc w:val="center"/>
        </w:trPr>
        <w:tc>
          <w:tcPr>
            <w:tcW w:w="4486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7906" w:type="dxa"/>
            <w:gridSpan w:val="2"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7906" w:type="dxa"/>
            <w:gridSpan w:val="2"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</w:tcPr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975DDE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975DDE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975DDE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7906" w:type="dxa"/>
            <w:gridSpan w:val="2"/>
          </w:tcPr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975DDE" w:rsidRPr="00CE085A" w:rsidTr="007068C0">
        <w:trPr>
          <w:jc w:val="center"/>
        </w:trPr>
        <w:tc>
          <w:tcPr>
            <w:tcW w:w="4486" w:type="dxa"/>
          </w:tcPr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975DDE" w:rsidRPr="00CE085A" w:rsidRDefault="00975DDE" w:rsidP="00975DDE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0711FD" w:rsidRPr="0094354B" w:rsidRDefault="000711FD" w:rsidP="00975DDE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FF2ED7" w:rsidRPr="00FF2ED7" w:rsidRDefault="00AA2310" w:rsidP="00FF2ED7">
          <w:pPr>
            <w:pStyle w:val="TOC1"/>
            <w:rPr>
              <w:rFonts w:eastAsiaTheme="minorEastAsia" w:cs="B Nazanin"/>
              <w:noProof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0711FD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530" w:history="1">
            <w:r w:rsidR="00FF2ED7" w:rsidRPr="00FF2ED7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FF2ED7" w:rsidRPr="00FF2ED7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FF2ED7" w:rsidRPr="00FF2E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F2ED7" w:rsidRPr="00FF2ED7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FF2ED7" w:rsidRPr="00FF2E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F2ED7" w:rsidRPr="00FF2ED7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FF2ED7" w:rsidRPr="00FF2E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F2ED7" w:rsidRPr="00FF2ED7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FF2ED7" w:rsidRPr="00FF2ED7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FF2ED7" w:rsidRPr="00FF2E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F2ED7" w:rsidRPr="00FF2ED7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FF2ED7" w:rsidRPr="00FF2E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F2ED7" w:rsidRPr="00FF2ED7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FF2ED7" w:rsidRPr="00FF2ED7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FF2ED7" w:rsidRPr="00FF2ED7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FF2ED7" w:rsidRPr="00FF2ED7">
              <w:rPr>
                <w:rFonts w:cs="B Nazanin"/>
                <w:noProof/>
                <w:webHidden/>
              </w:rPr>
              <w:tab/>
            </w:r>
            <w:r w:rsidR="00FF2ED7" w:rsidRPr="00FF2ED7">
              <w:rPr>
                <w:rFonts w:cs="B Nazanin"/>
                <w:noProof/>
                <w:webHidden/>
              </w:rPr>
              <w:fldChar w:fldCharType="begin"/>
            </w:r>
            <w:r w:rsidR="00FF2ED7" w:rsidRPr="00FF2ED7">
              <w:rPr>
                <w:rFonts w:cs="B Nazanin"/>
                <w:noProof/>
                <w:webHidden/>
              </w:rPr>
              <w:instrText xml:space="preserve"> PAGEREF _Toc501202530 \h </w:instrText>
            </w:r>
            <w:r w:rsidR="00FF2ED7" w:rsidRPr="00FF2ED7">
              <w:rPr>
                <w:rFonts w:cs="B Nazanin"/>
                <w:noProof/>
                <w:webHidden/>
              </w:rPr>
            </w:r>
            <w:r w:rsidR="00FF2ED7" w:rsidRPr="00FF2ED7">
              <w:rPr>
                <w:rFonts w:cs="B Nazanin"/>
                <w:noProof/>
                <w:webHidden/>
              </w:rPr>
              <w:fldChar w:fldCharType="separate"/>
            </w:r>
            <w:r w:rsidR="00FF2ED7">
              <w:rPr>
                <w:rFonts w:cs="B Nazanin" w:hint="cs"/>
                <w:noProof/>
                <w:webHidden/>
                <w:rtl/>
              </w:rPr>
              <w:t>‌ب</w:t>
            </w:r>
            <w:r w:rsidR="00FF2ED7"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rPr>
              <w:rFonts w:eastAsiaTheme="minorEastAsia" w:cs="B Nazanin"/>
              <w:noProof/>
            </w:rPr>
          </w:pPr>
          <w:hyperlink w:anchor="_Toc501202531" w:history="1">
            <w:r w:rsidRPr="00FF2ED7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FF2ED7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FF2ED7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_Toc501202531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 w:hint="cs"/>
                <w:noProof/>
                <w:webHidden/>
                <w:rtl/>
              </w:rPr>
              <w:t>‌د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rPr>
              <w:rFonts w:eastAsiaTheme="minorEastAsia" w:cs="B Nazanin"/>
              <w:noProof/>
            </w:rPr>
          </w:pPr>
          <w:hyperlink w:anchor="_Toc501202532" w:history="1">
            <w:r w:rsidRPr="00FF2ED7">
              <w:rPr>
                <w:rStyle w:val="Hyperlink"/>
                <w:rFonts w:ascii="Calibri" w:eastAsia="Calibri" w:hAnsi="Calibri" w:cs="B Nazanin" w:hint="eastAsia"/>
                <w:b/>
                <w:bCs/>
                <w:noProof/>
                <w:rtl/>
                <w:lang w:bidi="fa-IR"/>
              </w:rPr>
              <w:t>فناور</w:t>
            </w:r>
            <w:r w:rsidRPr="00FF2ED7">
              <w:rPr>
                <w:rStyle w:val="Hyperlink"/>
                <w:rFonts w:ascii="Calibri" w:eastAsia="Calibri" w:hAnsi="Calibri" w:cs="B Nazanin" w:hint="cs"/>
                <w:b/>
                <w:bCs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ascii="Calibri" w:eastAsia="Calibri" w:hAnsi="Calibri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ascii="Calibri" w:eastAsia="Calibri" w:hAnsi="Calibri" w:cs="B Nazanin" w:hint="eastAsia"/>
                <w:b/>
                <w:bCs/>
                <w:noProof/>
                <w:rtl/>
                <w:lang w:bidi="fa-IR"/>
              </w:rPr>
              <w:t>اطلاعات</w:t>
            </w:r>
            <w:r w:rsidRPr="00FF2ED7">
              <w:rPr>
                <w:rStyle w:val="Hyperlink"/>
                <w:rFonts w:ascii="Calibri" w:eastAsia="Calibri" w:hAnsi="Calibri" w:cs="B Nazanin"/>
                <w:b/>
                <w:bCs/>
                <w:noProof/>
                <w:rtl/>
                <w:lang w:bidi="fa-IR"/>
              </w:rPr>
              <w:t xml:space="preserve">- </w:t>
            </w:r>
            <w:r w:rsidRPr="00FF2ED7">
              <w:rPr>
                <w:rStyle w:val="Hyperlink"/>
                <w:rFonts w:cs="B Nazanin" w:hint="eastAsia"/>
                <w:b/>
                <w:bCs/>
                <w:noProof/>
                <w:rtl/>
                <w:lang w:bidi="fa-IR"/>
              </w:rPr>
              <w:t>متن</w:t>
            </w:r>
            <w:r w:rsidRPr="00FF2ED7">
              <w:rPr>
                <w:rStyle w:val="Hyperlink"/>
                <w:rFonts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b/>
                <w:bCs/>
                <w:noProof/>
                <w:rtl/>
                <w:lang w:bidi="fa-IR"/>
              </w:rPr>
              <w:t>پ</w:t>
            </w:r>
            <w:r w:rsidRPr="00FF2ED7">
              <w:rPr>
                <w:rStyle w:val="Hyperlink"/>
                <w:rFonts w:cs="B Nazanin" w:hint="cs"/>
                <w:b/>
                <w:bCs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cs="B Nazanin" w:hint="eastAsia"/>
                <w:b/>
                <w:bCs/>
                <w:noProof/>
                <w:rtl/>
                <w:lang w:bidi="fa-IR"/>
              </w:rPr>
              <w:t>شنهاد</w:t>
            </w:r>
            <w:r w:rsidRPr="00FF2ED7">
              <w:rPr>
                <w:rStyle w:val="Hyperlink"/>
                <w:rFonts w:cs="B Nazanin" w:hint="cs"/>
                <w:b/>
                <w:bCs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b/>
                <w:bCs/>
                <w:noProof/>
                <w:rtl/>
                <w:lang w:bidi="fa-IR"/>
              </w:rPr>
              <w:t>استاندارد</w:t>
            </w:r>
            <w:r w:rsidRPr="00FF2ED7">
              <w:rPr>
                <w:rStyle w:val="Hyperlink"/>
                <w:rFonts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b/>
                <w:bCs/>
                <w:noProof/>
                <w:rtl/>
                <w:lang w:bidi="fa-IR"/>
              </w:rPr>
              <w:t>طراح</w:t>
            </w:r>
            <w:r w:rsidRPr="00FF2ED7">
              <w:rPr>
                <w:rStyle w:val="Hyperlink"/>
                <w:rFonts w:cs="B Nazanin" w:hint="cs"/>
                <w:b/>
                <w:bCs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b/>
                <w:bCs/>
                <w:noProof/>
                <w:rtl/>
                <w:lang w:bidi="fa-IR"/>
              </w:rPr>
              <w:t>محتوا</w:t>
            </w:r>
            <w:r w:rsidRPr="00FF2ED7">
              <w:rPr>
                <w:rStyle w:val="Hyperlink"/>
                <w:rFonts w:cs="B Nazanin" w:hint="cs"/>
                <w:b/>
                <w:bCs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b/>
                <w:bCs/>
                <w:noProof/>
                <w:rtl/>
                <w:lang w:bidi="fa-IR"/>
              </w:rPr>
              <w:t>ضدتشنج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_Toc501202532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533" w:history="1">
            <w:r w:rsidRPr="00FF2E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 w:rsidRPr="00FF2ED7">
              <w:rPr>
                <w:rFonts w:eastAsiaTheme="minorEastAsia" w:cs="B Nazanin"/>
                <w:noProof/>
              </w:rPr>
              <w:tab/>
            </w:r>
            <w:r w:rsidRPr="00FF2E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Pr="00FF2E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FF2E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Pr="00FF2E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FF2E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Pr="00FF2ED7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Pr="00FF2E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FF2E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_Toc501202533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tabs>
              <w:tab w:val="left" w:pos="1320"/>
            </w:tabs>
            <w:rPr>
              <w:rFonts w:eastAsiaTheme="minorEastAsia" w:cs="B Nazanin"/>
              <w:noProof/>
            </w:rPr>
          </w:pPr>
          <w:hyperlink w:anchor="_Toc501202534" w:history="1">
            <w:r w:rsidRPr="00FF2E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2.</w:t>
            </w:r>
            <w:r w:rsidRPr="00FF2ED7">
              <w:rPr>
                <w:rFonts w:eastAsiaTheme="minorEastAsia" w:cs="B Nazanin"/>
                <w:noProof/>
              </w:rPr>
              <w:tab/>
            </w:r>
            <w:r w:rsidRPr="00FF2E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Pr="00FF2E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FF2E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Pr="00FF2ED7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_Toc501202534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535" w:history="1"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FF2ED7">
              <w:rPr>
                <w:rFonts w:eastAsiaTheme="minorEastAsia" w:cs="B Nazanin"/>
                <w:noProof/>
              </w:rPr>
              <w:tab/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FF2E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_Toc501202535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2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rPr>
              <w:rFonts w:eastAsiaTheme="minorEastAsia" w:cs="B Nazanin"/>
              <w:noProof/>
            </w:rPr>
          </w:pPr>
          <w:hyperlink w:anchor="_Toc501202536" w:history="1"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FF2ED7">
              <w:rPr>
                <w:rFonts w:eastAsiaTheme="minorEastAsia" w:cs="B Nazanin"/>
                <w:noProof/>
              </w:rPr>
              <w:tab/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_Toc501202536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tabs>
              <w:tab w:val="left" w:pos="1100"/>
            </w:tabs>
            <w:rPr>
              <w:rFonts w:eastAsiaTheme="minorEastAsia" w:cs="B Nazanin"/>
              <w:noProof/>
            </w:rPr>
          </w:pPr>
          <w:hyperlink w:anchor="_Toc501202537" w:history="1"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FF2ED7">
              <w:rPr>
                <w:rFonts w:eastAsiaTheme="minorEastAsia" w:cs="B Nazanin"/>
                <w:noProof/>
              </w:rPr>
              <w:tab/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شرح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مسئله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_Toc501202537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Pr="00FF2ED7" w:rsidRDefault="00FF2ED7" w:rsidP="00FF2ED7">
          <w:pPr>
            <w:pStyle w:val="TOC1"/>
            <w:tabs>
              <w:tab w:val="left" w:pos="2211"/>
            </w:tabs>
            <w:rPr>
              <w:rFonts w:eastAsiaTheme="minorEastAsia" w:cs="B Nazanin"/>
              <w:noProof/>
            </w:rPr>
          </w:pPr>
          <w:hyperlink w:anchor="_Toc501202538" w:history="1"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FF2ED7">
              <w:rPr>
                <w:rFonts w:eastAsiaTheme="minorEastAsia" w:cs="B Nazanin"/>
                <w:noProof/>
              </w:rPr>
              <w:tab/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مع</w:t>
            </w:r>
            <w:r w:rsidRPr="00FF2E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ارها</w:t>
            </w:r>
            <w:r w:rsidRPr="00FF2E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مطلوب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افراد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مصروع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_Toc501202538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F2ED7" w:rsidRDefault="00FF2ED7" w:rsidP="00FF2ED7">
          <w:pPr>
            <w:pStyle w:val="TOC1"/>
            <w:tabs>
              <w:tab w:val="left" w:pos="1760"/>
            </w:tabs>
            <w:rPr>
              <w:rFonts w:eastAsiaTheme="minorEastAsia"/>
              <w:noProof/>
            </w:rPr>
          </w:pPr>
          <w:hyperlink w:anchor="_Toc501202539" w:history="1"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FF2ED7">
              <w:rPr>
                <w:rFonts w:eastAsiaTheme="minorEastAsia" w:cs="B Nazanin"/>
                <w:noProof/>
              </w:rPr>
              <w:tab/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FF2ED7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FF2E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FF2ED7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FF2ED7">
              <w:rPr>
                <w:rFonts w:cs="B Nazanin"/>
                <w:noProof/>
                <w:webHidden/>
              </w:rPr>
              <w:tab/>
            </w:r>
            <w:r w:rsidRPr="00FF2ED7">
              <w:rPr>
                <w:rFonts w:cs="B Nazanin"/>
                <w:noProof/>
                <w:webHidden/>
              </w:rPr>
              <w:fldChar w:fldCharType="begin"/>
            </w:r>
            <w:r w:rsidRPr="00FF2ED7">
              <w:rPr>
                <w:rFonts w:cs="B Nazanin"/>
                <w:noProof/>
                <w:webHidden/>
              </w:rPr>
              <w:instrText xml:space="preserve"> PAGEREF _Toc501202539 \h </w:instrText>
            </w:r>
            <w:r w:rsidRPr="00FF2ED7">
              <w:rPr>
                <w:rFonts w:cs="B Nazanin"/>
                <w:noProof/>
                <w:webHidden/>
              </w:rPr>
            </w:r>
            <w:r w:rsidRPr="00FF2E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FF2E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0711FD" w:rsidRPr="0094354B" w:rsidRDefault="00AA2310" w:rsidP="00975DDE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0711FD" w:rsidRDefault="000711FD" w:rsidP="00975DD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0711FD" w:rsidRPr="0094354B" w:rsidRDefault="000711FD" w:rsidP="00975DD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0711FD" w:rsidRDefault="000711FD" w:rsidP="00975DDE">
      <w:pPr>
        <w:bidi/>
        <w:spacing w:after="0" w:line="240" w:lineRule="auto"/>
        <w:jc w:val="lowKashida"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0711FD" w:rsidRPr="0094354B" w:rsidRDefault="000711FD" w:rsidP="00975DDE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8"/>
          <w:rtl/>
        </w:rPr>
      </w:pPr>
    </w:p>
    <w:p w:rsidR="000711FD" w:rsidRDefault="000711FD" w:rsidP="00975DD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0711FD" w:rsidRDefault="000711FD" w:rsidP="00975DD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0711FD" w:rsidRDefault="000711FD" w:rsidP="00975DD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0711FD" w:rsidRDefault="000711FD" w:rsidP="00975DD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9D5A52" w:rsidRDefault="009D5A52" w:rsidP="00975DDE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FF2ED7" w:rsidRDefault="00FF2ED7">
      <w:pPr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2" w:name="_Toc501202531"/>
      <w:r>
        <w:rPr>
          <w:rFonts w:eastAsia="Times New Roman" w:cs="B Titr"/>
          <w:rtl/>
        </w:rPr>
        <w:br w:type="page"/>
      </w:r>
    </w:p>
    <w:p w:rsidR="000711FD" w:rsidRPr="009C1689" w:rsidRDefault="000711FD" w:rsidP="008E224D">
      <w:pPr>
        <w:pStyle w:val="Heading1"/>
        <w:bidi/>
        <w:spacing w:line="240" w:lineRule="auto"/>
        <w:rPr>
          <w:rFonts w:eastAsia="Times New Roman" w:cs="B Titr"/>
          <w:color w:val="auto"/>
          <w:rtl/>
          <w:lang w:bidi="fa-IR"/>
        </w:rPr>
      </w:pPr>
      <w:bookmarkStart w:id="3" w:name="_GoBack"/>
      <w:bookmarkEnd w:id="3"/>
      <w:r w:rsidRPr="009C1689">
        <w:rPr>
          <w:rFonts w:eastAsia="Times New Roman" w:cs="B Titr" w:hint="cs"/>
          <w:color w:val="auto"/>
          <w:rtl/>
        </w:rPr>
        <w:lastRenderedPageBreak/>
        <w:t>پیشگفتار</w:t>
      </w:r>
      <w:bookmarkEnd w:id="2"/>
    </w:p>
    <w:p w:rsidR="008E224D" w:rsidRPr="00A54AE3" w:rsidRDefault="008E224D" w:rsidP="008E224D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 w:rsidRPr="009D5A52">
        <w:rPr>
          <w:rFonts w:cs="B Nazanin" w:hint="cs"/>
          <w:sz w:val="28"/>
          <w:szCs w:val="28"/>
          <w:rtl/>
          <w:lang w:bidi="fa-IR"/>
        </w:rPr>
        <w:t>طراحی محتوای ضد تشنج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8E224D" w:rsidRPr="00A54AE3" w:rsidRDefault="008E224D" w:rsidP="008E224D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8E224D" w:rsidRDefault="008E224D" w:rsidP="008E224D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0711FD" w:rsidRPr="004D15EA" w:rsidRDefault="00FF2ED7" w:rsidP="00975DDE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sz w:val="24"/>
          <w:szCs w:val="24"/>
        </w:rPr>
      </w:pPr>
      <w:hyperlink r:id="rId14" w:anchor="seizure" w:history="1">
        <w:r w:rsidR="000711FD" w:rsidRPr="004D15EA">
          <w:rPr>
            <w:rFonts w:ascii="Arial" w:eastAsia="Times New Roman" w:hAnsi="Arial" w:cs="B Nazanin"/>
            <w:sz w:val="24"/>
            <w:szCs w:val="24"/>
            <w:bdr w:val="none" w:sz="0" w:space="0" w:color="auto" w:frame="1"/>
          </w:rPr>
          <w:t xml:space="preserve">Understanding Guideline 2.3 [Seizures] </w:t>
        </w:r>
      </w:hyperlink>
    </w:p>
    <w:p w:rsidR="000711FD" w:rsidRPr="004D15EA" w:rsidRDefault="00FF2ED7" w:rsidP="00975DDE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sz w:val="24"/>
          <w:szCs w:val="24"/>
        </w:rPr>
      </w:pPr>
      <w:hyperlink r:id="rId15" w:anchor="seizure-does-not-violate" w:history="1">
        <w:r w:rsidR="000711FD" w:rsidRPr="004D15EA">
          <w:rPr>
            <w:rFonts w:ascii="Arial" w:eastAsia="Times New Roman" w:hAnsi="Arial" w:cs="B Nazanin"/>
            <w:sz w:val="24"/>
            <w:szCs w:val="24"/>
            <w:bdr w:val="none" w:sz="0" w:space="0" w:color="auto" w:frame="1"/>
          </w:rPr>
          <w:t xml:space="preserve">Understanding Success Criterion 2.3.1 [Three Flashes or Below Threshold] </w:t>
        </w:r>
      </w:hyperlink>
    </w:p>
    <w:p w:rsidR="000711FD" w:rsidRPr="004D15EA" w:rsidRDefault="00FF2ED7" w:rsidP="00975DDE">
      <w:pPr>
        <w:bidi/>
        <w:spacing w:after="0" w:line="240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hyperlink r:id="rId16" w:anchor="seizure-three-times" w:history="1">
        <w:r w:rsidR="000711FD" w:rsidRPr="004D15EA">
          <w:rPr>
            <w:rFonts w:ascii="Arial" w:eastAsia="Times New Roman" w:hAnsi="Arial" w:cs="B Nazanin"/>
            <w:sz w:val="24"/>
            <w:szCs w:val="24"/>
            <w:bdr w:val="none" w:sz="0" w:space="0" w:color="auto" w:frame="1"/>
          </w:rPr>
          <w:t xml:space="preserve">Understanding Success Criterion 2.3.2 [Three Flashes] </w:t>
        </w:r>
      </w:hyperlink>
    </w:p>
    <w:p w:rsidR="000711FD" w:rsidRPr="0094354B" w:rsidRDefault="000711FD" w:rsidP="00975DDE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  <w:lang w:bidi="fa-IR"/>
        </w:rPr>
        <w:br w:type="page"/>
      </w:r>
    </w:p>
    <w:p w:rsidR="00975DDE" w:rsidRDefault="00975DDE" w:rsidP="00975DDE">
      <w:pPr>
        <w:keepNext/>
        <w:keepLines/>
        <w:bidi/>
        <w:spacing w:after="0" w:line="240" w:lineRule="auto"/>
        <w:jc w:val="center"/>
        <w:outlineLvl w:val="0"/>
        <w:rPr>
          <w:rFonts w:ascii="Calibri" w:eastAsia="Calibri" w:hAnsi="Calibri" w:cs="B Nazanin"/>
          <w:b/>
          <w:bCs/>
          <w:color w:val="000000"/>
          <w:sz w:val="28"/>
          <w:szCs w:val="28"/>
          <w:rtl/>
          <w:lang w:bidi="fa-IR"/>
        </w:rPr>
        <w:sectPr w:rsidR="00975DDE" w:rsidSect="00975DDE">
          <w:headerReference w:type="default" r:id="rId17"/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  <w:bookmarkStart w:id="4" w:name="_Toc475098911"/>
    </w:p>
    <w:p w:rsidR="000711FD" w:rsidRPr="009D5A52" w:rsidRDefault="000711FD" w:rsidP="008E224D">
      <w:pPr>
        <w:keepNext/>
        <w:keepLines/>
        <w:bidi/>
        <w:spacing w:before="480" w:after="0" w:line="240" w:lineRule="auto"/>
        <w:jc w:val="center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  <w:lang w:bidi="fa-IR"/>
        </w:rPr>
      </w:pPr>
      <w:bookmarkStart w:id="5" w:name="_Toc501202532"/>
      <w:r w:rsidRPr="009D5A52">
        <w:rPr>
          <w:rFonts w:ascii="Calibri" w:eastAsia="Calibri" w:hAnsi="Calibri" w:cs="B Nazanin"/>
          <w:b/>
          <w:bCs/>
          <w:color w:val="000000"/>
          <w:sz w:val="28"/>
          <w:szCs w:val="28"/>
          <w:rtl/>
          <w:lang w:bidi="fa-IR"/>
        </w:rPr>
        <w:lastRenderedPageBreak/>
        <w:t>فناور</w:t>
      </w:r>
      <w:r w:rsidRPr="009D5A52">
        <w:rPr>
          <w:rFonts w:ascii="Calibri" w:eastAsia="Calibri" w:hAnsi="Calibri" w:cs="B Nazanin" w:hint="cs"/>
          <w:b/>
          <w:bCs/>
          <w:color w:val="000000"/>
          <w:sz w:val="28"/>
          <w:szCs w:val="28"/>
          <w:rtl/>
          <w:lang w:bidi="fa-IR"/>
        </w:rPr>
        <w:t>ی</w:t>
      </w:r>
      <w:r w:rsidRPr="009D5A52">
        <w:rPr>
          <w:rFonts w:ascii="Calibri" w:eastAsia="Calibri" w:hAnsi="Calibri" w:cs="B Nazanin"/>
          <w:b/>
          <w:bCs/>
          <w:color w:val="000000"/>
          <w:sz w:val="28"/>
          <w:szCs w:val="28"/>
          <w:rtl/>
          <w:lang w:bidi="fa-IR"/>
        </w:rPr>
        <w:t xml:space="preserve"> اطلاعات</w:t>
      </w:r>
      <w:r w:rsidRPr="009D5A52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-</w:t>
      </w:r>
      <w:r w:rsidR="008E224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9D5A52" w:rsidRPr="009D5A52">
        <w:rPr>
          <w:rFonts w:cs="B Nazanin" w:hint="cs"/>
          <w:b/>
          <w:bCs/>
          <w:sz w:val="28"/>
          <w:szCs w:val="28"/>
          <w:rtl/>
          <w:lang w:bidi="fa-IR"/>
        </w:rPr>
        <w:t>متن پیشنهاد</w:t>
      </w:r>
      <w:r w:rsidR="008E224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9D5A52" w:rsidRPr="009D5A52">
        <w:rPr>
          <w:rFonts w:cs="B Nazanin" w:hint="cs"/>
          <w:b/>
          <w:bCs/>
          <w:sz w:val="28"/>
          <w:szCs w:val="28"/>
          <w:rtl/>
          <w:lang w:bidi="fa-IR"/>
        </w:rPr>
        <w:t xml:space="preserve"> استاندارد طراحی محتوای ضدتشنج</w:t>
      </w:r>
      <w:bookmarkEnd w:id="5"/>
    </w:p>
    <w:p w:rsidR="000711FD" w:rsidRPr="0094354B" w:rsidRDefault="000711FD" w:rsidP="008E224D">
      <w:pPr>
        <w:keepNext/>
        <w:keepLines/>
        <w:numPr>
          <w:ilvl w:val="0"/>
          <w:numId w:val="4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2533"/>
      <w:bookmarkEnd w:id="4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</w:t>
      </w:r>
      <w:r w:rsidR="008E224D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ۀ</w:t>
      </w:r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8E224D" w:rsidRDefault="008E224D" w:rsidP="008E224D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8E224D" w:rsidRDefault="008E224D" w:rsidP="008E224D">
      <w:pPr>
        <w:bidi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8E224D" w:rsidRDefault="008E224D" w:rsidP="008E224D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</w:p>
    <w:p w:rsidR="000711FD" w:rsidRPr="0094354B" w:rsidRDefault="000711FD" w:rsidP="00975DDE">
      <w:pPr>
        <w:keepNext/>
        <w:keepLines/>
        <w:numPr>
          <w:ilvl w:val="0"/>
          <w:numId w:val="4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8" w:name="_Toc474786700"/>
      <w:bookmarkStart w:id="9" w:name="_Toc474802725"/>
      <w:bookmarkStart w:id="10" w:name="_Toc475098913"/>
      <w:bookmarkStart w:id="11" w:name="_Toc501202534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8E224D" w:rsidRDefault="008E224D" w:rsidP="008E224D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8E224D" w:rsidRDefault="008E224D" w:rsidP="008E224D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8E224D" w:rsidRDefault="008E224D" w:rsidP="008E224D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bookmarkStart w:id="12" w:name="FLASH1"/>
    <w:bookmarkEnd w:id="12"/>
    <w:p w:rsidR="000711FD" w:rsidRPr="004D15EA" w:rsidRDefault="00AA2310" w:rsidP="00975DDE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sz w:val="24"/>
          <w:szCs w:val="24"/>
        </w:rPr>
      </w:pPr>
      <w:r>
        <w:fldChar w:fldCharType="begin"/>
      </w:r>
      <w:r w:rsidR="000711FD">
        <w:instrText xml:space="preserve"> HYPERLINK "http://www.w3.org/TR/UNDERSTANDING-WCAG20/complete.html" \l "seizure" </w:instrText>
      </w:r>
      <w:r>
        <w:fldChar w:fldCharType="separate"/>
      </w:r>
      <w:r w:rsidR="000711FD" w:rsidRPr="004D15EA">
        <w:rPr>
          <w:rFonts w:ascii="Arial" w:eastAsia="Times New Roman" w:hAnsi="Arial" w:cs="B Nazanin"/>
          <w:sz w:val="24"/>
          <w:szCs w:val="24"/>
          <w:bdr w:val="none" w:sz="0" w:space="0" w:color="auto" w:frame="1"/>
        </w:rPr>
        <w:t xml:space="preserve">Understanding Guideline 2.3 [Seizures] </w:t>
      </w:r>
      <w:r>
        <w:rPr>
          <w:rFonts w:ascii="Arial" w:eastAsia="Times New Roman" w:hAnsi="Arial" w:cs="B Nazanin"/>
          <w:sz w:val="24"/>
          <w:szCs w:val="24"/>
          <w:bdr w:val="none" w:sz="0" w:space="0" w:color="auto" w:frame="1"/>
        </w:rPr>
        <w:fldChar w:fldCharType="end"/>
      </w:r>
    </w:p>
    <w:p w:rsidR="000711FD" w:rsidRPr="004D15EA" w:rsidRDefault="00FF2ED7" w:rsidP="00975DDE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sz w:val="24"/>
          <w:szCs w:val="24"/>
        </w:rPr>
      </w:pPr>
      <w:hyperlink r:id="rId18" w:anchor="seizure-does-not-violate" w:history="1">
        <w:r w:rsidR="000711FD" w:rsidRPr="004D15EA">
          <w:rPr>
            <w:rFonts w:ascii="Arial" w:eastAsia="Times New Roman" w:hAnsi="Arial" w:cs="B Nazanin"/>
            <w:sz w:val="24"/>
            <w:szCs w:val="24"/>
            <w:bdr w:val="none" w:sz="0" w:space="0" w:color="auto" w:frame="1"/>
          </w:rPr>
          <w:t xml:space="preserve">Understanding Success Criterion 2.3.1 [Three Flashes or Below Threshold] </w:t>
        </w:r>
      </w:hyperlink>
    </w:p>
    <w:p w:rsidR="000711FD" w:rsidRPr="004D15EA" w:rsidRDefault="00FF2ED7" w:rsidP="00975DDE">
      <w:pPr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hyperlink r:id="rId19" w:anchor="seizure-three-times" w:history="1">
        <w:r w:rsidR="000711FD" w:rsidRPr="004D15EA">
          <w:rPr>
            <w:rFonts w:ascii="Arial" w:eastAsia="Times New Roman" w:hAnsi="Arial" w:cs="B Nazanin"/>
            <w:sz w:val="24"/>
            <w:szCs w:val="24"/>
            <w:bdr w:val="none" w:sz="0" w:space="0" w:color="auto" w:frame="1"/>
          </w:rPr>
          <w:t>Understanding Success Criterion 2</w:t>
        </w:r>
        <w:r w:rsidR="000711FD" w:rsidRPr="00AD041A">
          <w:rPr>
            <w:rFonts w:ascii="Arial" w:eastAsia="Times New Roman" w:hAnsi="Arial" w:cs="B Nazanin"/>
            <w:sz w:val="24"/>
            <w:szCs w:val="24"/>
            <w:bdr w:val="none" w:sz="0" w:space="0" w:color="auto" w:frame="1"/>
          </w:rPr>
          <w:t>.3.2 [Three Flashes]</w:t>
        </w:r>
      </w:hyperlink>
    </w:p>
    <w:p w:rsidR="000711FD" w:rsidRDefault="000711FD" w:rsidP="00975DDE">
      <w:pPr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711FD" w:rsidRDefault="000711FD" w:rsidP="00975DDE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0711FD" w:rsidRDefault="000711FD" w:rsidP="00975DDE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975DDE" w:rsidRDefault="00975DDE" w:rsidP="00975DDE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975DDE" w:rsidRDefault="00975DDE" w:rsidP="00975DDE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975DDE" w:rsidRDefault="00975DDE" w:rsidP="00975DDE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0711FD" w:rsidRDefault="000711FD" w:rsidP="00152E52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4D2B09" w:rsidRPr="00503F82" w:rsidRDefault="00503F82" w:rsidP="00975DDE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4D15EA" w:rsidRPr="009D5A52" w:rsidRDefault="004D15EA" w:rsidP="008E224D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D5A52">
        <w:rPr>
          <w:rFonts w:cs="B Nazanin" w:hint="cs"/>
          <w:sz w:val="28"/>
          <w:szCs w:val="28"/>
          <w:rtl/>
          <w:lang w:bidi="fa-IR"/>
        </w:rPr>
        <w:t>متن پیشنهاد</w:t>
      </w:r>
      <w:r w:rsidR="008E224D">
        <w:rPr>
          <w:rFonts w:cs="B Nazanin" w:hint="cs"/>
          <w:sz w:val="28"/>
          <w:szCs w:val="28"/>
          <w:rtl/>
          <w:lang w:bidi="fa-IR"/>
        </w:rPr>
        <w:t>ی</w:t>
      </w:r>
      <w:r w:rsidRPr="009D5A52">
        <w:rPr>
          <w:rFonts w:cs="B Nazanin" w:hint="cs"/>
          <w:sz w:val="28"/>
          <w:szCs w:val="28"/>
          <w:rtl/>
          <w:lang w:bidi="fa-IR"/>
        </w:rPr>
        <w:t xml:space="preserve"> استاندارد طراحی محتوای ضدتشنج بر اساس متن دستورالعمل</w:t>
      </w:r>
    </w:p>
    <w:p w:rsidR="00AD041A" w:rsidRPr="00AD041A" w:rsidRDefault="004D15EA" w:rsidP="00975DDE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9D5A52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2D4474" w:rsidRDefault="002D4474" w:rsidP="00975DDE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3" w:name="_Toc501202535"/>
      <w:r w:rsidRPr="009D5A52">
        <w:rPr>
          <w:rFonts w:cs="B Nazanin" w:hint="cs"/>
          <w:color w:val="auto"/>
          <w:rtl/>
          <w:lang w:bidi="fa-IR"/>
        </w:rPr>
        <w:t>تعاریف و اصطلاحات</w:t>
      </w:r>
      <w:bookmarkEnd w:id="13"/>
    </w:p>
    <w:p w:rsid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F496C">
        <w:rPr>
          <w:rFonts w:cs="B Nazanin" w:hint="cs"/>
          <w:b/>
          <w:bCs/>
          <w:sz w:val="28"/>
          <w:szCs w:val="28"/>
          <w:rtl/>
          <w:lang w:bidi="fa-IR"/>
        </w:rPr>
        <w:t>ابزارهای کمکی</w:t>
      </w:r>
    </w:p>
    <w:p w:rsidR="005F496C" w:rsidRDefault="005F496C" w:rsidP="005F496C">
      <w:pPr>
        <w:pStyle w:val="ListParagraph"/>
        <w:bidi/>
        <w:spacing w:after="0" w:line="240" w:lineRule="auto"/>
        <w:ind w:left="1080"/>
        <w:jc w:val="right"/>
        <w:rPr>
          <w:rtl/>
        </w:rPr>
      </w:pPr>
      <w:r>
        <w:t>Assistive tools</w:t>
      </w:r>
    </w:p>
    <w:p w:rsidR="005F496C" w:rsidRPr="000C19AE" w:rsidRDefault="005F496C" w:rsidP="005F496C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ابزارهایی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0C19A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از آن‌ها </w:t>
      </w:r>
      <w:r w:rsidRPr="000C19A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بهبود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وضعیت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زندگی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دارای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معلولیت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C19AE">
        <w:rPr>
          <w:rFonts w:cs="B Nazanin" w:hint="cs"/>
          <w:sz w:val="28"/>
          <w:szCs w:val="28"/>
          <w:rtl/>
          <w:lang w:bidi="fa-IR"/>
        </w:rPr>
        <w:t>ناتوانی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0C19A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C19AE">
        <w:rPr>
          <w:rFonts w:cs="B Nazanin" w:hint="cs"/>
          <w:sz w:val="28"/>
          <w:szCs w:val="28"/>
          <w:rtl/>
          <w:lang w:bidi="fa-IR"/>
        </w:rPr>
        <w:t>شود</w:t>
      </w:r>
      <w:r w:rsidRPr="000C19AE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F496C">
        <w:rPr>
          <w:rFonts w:cs="B Nazanin" w:hint="cs"/>
          <w:b/>
          <w:bCs/>
          <w:sz w:val="28"/>
          <w:szCs w:val="28"/>
          <w:rtl/>
          <w:lang w:bidi="fa-IR"/>
        </w:rPr>
        <w:t>اینچ یا میلی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5F496C">
        <w:rPr>
          <w:rFonts w:cs="B Nazanin" w:hint="cs"/>
          <w:b/>
          <w:bCs/>
          <w:sz w:val="28"/>
          <w:szCs w:val="28"/>
          <w:rtl/>
          <w:lang w:bidi="fa-IR"/>
        </w:rPr>
        <w:t>متر</w:t>
      </w:r>
    </w:p>
    <w:p w:rsidR="005F496C" w:rsidRPr="00152E52" w:rsidRDefault="005F496C" w:rsidP="005F496C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Inch</w:t>
      </w:r>
    </w:p>
    <w:p w:rsidR="005F496C" w:rsidRDefault="005F496C" w:rsidP="005F496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یکی از واحدهای اندازه‌</w:t>
      </w:r>
      <w:r w:rsidRPr="000C19AE">
        <w:rPr>
          <w:rFonts w:cs="B Nazanin" w:hint="cs"/>
          <w:sz w:val="28"/>
          <w:szCs w:val="28"/>
          <w:rtl/>
          <w:lang w:bidi="fa-IR"/>
        </w:rPr>
        <w:t>گیری طول است.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P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تشنج</w:t>
      </w:r>
    </w:p>
    <w:p w:rsidR="005F496C" w:rsidRPr="004F3221" w:rsidRDefault="005F496C" w:rsidP="005F496C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Seizure</w:t>
      </w:r>
    </w:p>
    <w:p w:rsidR="005F496C" w:rsidRDefault="005F496C" w:rsidP="005F496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0C19AE">
        <w:rPr>
          <w:rFonts w:cs="B Nazanin" w:hint="cs"/>
          <w:sz w:val="28"/>
          <w:szCs w:val="28"/>
          <w:rtl/>
          <w:lang w:bidi="fa-IR"/>
        </w:rPr>
        <w:t>بروز یک فعالیت نورونی هم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C19AE">
        <w:rPr>
          <w:rFonts w:cs="B Nazanin" w:hint="cs"/>
          <w:sz w:val="28"/>
          <w:szCs w:val="28"/>
          <w:rtl/>
          <w:lang w:bidi="fa-IR"/>
        </w:rPr>
        <w:t>زمان</w:t>
      </w:r>
      <w:r>
        <w:rPr>
          <w:rFonts w:cs="B Nazanin" w:hint="cs"/>
          <w:sz w:val="28"/>
          <w:szCs w:val="28"/>
          <w:rtl/>
          <w:lang w:bidi="fa-IR"/>
        </w:rPr>
        <w:t>، غیر</w:t>
      </w:r>
      <w:r w:rsidRPr="000C19AE">
        <w:rPr>
          <w:rFonts w:cs="B Nazanin" w:hint="cs"/>
          <w:sz w:val="28"/>
          <w:szCs w:val="28"/>
          <w:rtl/>
          <w:lang w:bidi="fa-IR"/>
        </w:rPr>
        <w:t>طبیعی و زیاده در مغز است 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C19AE">
        <w:rPr>
          <w:rFonts w:cs="B Nazanin" w:hint="cs"/>
          <w:sz w:val="28"/>
          <w:szCs w:val="28"/>
          <w:rtl/>
          <w:lang w:bidi="fa-IR"/>
        </w:rPr>
        <w:t>تواند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C19AE">
        <w:rPr>
          <w:rFonts w:cs="B Nazanin" w:hint="cs"/>
          <w:sz w:val="28"/>
          <w:szCs w:val="28"/>
          <w:rtl/>
          <w:lang w:bidi="fa-IR"/>
        </w:rPr>
        <w:t>صورت تغییر در وضعیت روان</w:t>
      </w:r>
      <w:r>
        <w:rPr>
          <w:rFonts w:cs="B Nazanin" w:hint="cs"/>
          <w:sz w:val="28"/>
          <w:szCs w:val="28"/>
          <w:rtl/>
          <w:lang w:bidi="fa-IR"/>
        </w:rPr>
        <w:t>ی، حرکات تونیک و کلونیک بروز</w:t>
      </w:r>
      <w:r w:rsidRPr="000C19AE">
        <w:rPr>
          <w:rFonts w:cs="B Nazanin" w:hint="cs"/>
          <w:sz w:val="28"/>
          <w:szCs w:val="28"/>
          <w:rtl/>
          <w:lang w:bidi="fa-IR"/>
        </w:rPr>
        <w:t xml:space="preserve"> یابد.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cs="B Nazanin" w:hint="cs"/>
          <w:b/>
          <w:bCs/>
          <w:sz w:val="28"/>
          <w:szCs w:val="28"/>
          <w:rtl/>
          <w:lang w:bidi="fa-IR"/>
        </w:rPr>
        <w:t>تضاد رنگ</w:t>
      </w:r>
    </w:p>
    <w:p w:rsidR="00AD189A" w:rsidRPr="00152E52" w:rsidRDefault="00AD189A" w:rsidP="00AD189A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Color contrast</w:t>
      </w:r>
    </w:p>
    <w:p w:rsidR="00AD189A" w:rsidRDefault="00AD189A" w:rsidP="00AD189A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F3221">
        <w:rPr>
          <w:rFonts w:cs="B Nazanin" w:hint="cs"/>
          <w:sz w:val="28"/>
          <w:szCs w:val="28"/>
          <w:rtl/>
          <w:lang w:bidi="fa-IR"/>
        </w:rPr>
        <w:t>میزان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تفاوت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بین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رنگ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اشیا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گویند</w:t>
      </w:r>
      <w:r w:rsidRPr="004F3221">
        <w:rPr>
          <w:rFonts w:cs="B Nazanin"/>
          <w:sz w:val="28"/>
          <w:szCs w:val="28"/>
          <w:rtl/>
          <w:lang w:bidi="fa-IR"/>
        </w:rPr>
        <w:t>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P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توسعه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‌</w:t>
      </w:r>
      <w:r w:rsidRPr="00152E52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دهندگان وب</w:t>
      </w:r>
    </w:p>
    <w:p w:rsidR="00AD189A" w:rsidRPr="00152E52" w:rsidRDefault="00AD189A" w:rsidP="00AD189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developer</w:t>
      </w:r>
    </w:p>
    <w:p w:rsidR="00AD189A" w:rsidRDefault="00AD189A" w:rsidP="00AD189A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F3221">
        <w:rPr>
          <w:rFonts w:cs="B Nazanin" w:hint="cs"/>
          <w:sz w:val="28"/>
          <w:szCs w:val="28"/>
          <w:rtl/>
          <w:lang w:bidi="fa-IR"/>
        </w:rPr>
        <w:t>طراح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بهبوددهند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4F3221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4F3221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گویند</w:t>
      </w:r>
      <w:r w:rsidRPr="004F3221">
        <w:rPr>
          <w:rFonts w:cs="B Nazanin"/>
          <w:sz w:val="28"/>
          <w:szCs w:val="28"/>
          <w:rtl/>
          <w:lang w:bidi="fa-IR"/>
        </w:rPr>
        <w:t>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P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صرع</w:t>
      </w:r>
    </w:p>
    <w:p w:rsidR="00AD189A" w:rsidRDefault="00AD189A" w:rsidP="00AD189A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  <w:r>
        <w:rPr>
          <w:lang w:bidi="fa-IR"/>
        </w:rPr>
        <w:t>Epilepsy</w:t>
      </w:r>
    </w:p>
    <w:p w:rsidR="00AD189A" w:rsidRPr="00314E36" w:rsidRDefault="00AD189A" w:rsidP="00AD189A">
      <w:pPr>
        <w:pStyle w:val="ListParagraph"/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314E36">
        <w:rPr>
          <w:rFonts w:cs="B Nazanin" w:hint="cs"/>
          <w:sz w:val="28"/>
          <w:szCs w:val="28"/>
          <w:rtl/>
          <w:lang w:bidi="fa-IR"/>
        </w:rPr>
        <w:t>یک اختلال سیستم عصبی مرکزی است که در آن فعالیت سلول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E36">
        <w:rPr>
          <w:rFonts w:cs="B Nazanin" w:hint="cs"/>
          <w:sz w:val="28"/>
          <w:szCs w:val="28"/>
          <w:rtl/>
          <w:lang w:bidi="fa-IR"/>
        </w:rPr>
        <w:t xml:space="preserve">های عصبی در مغز مختل و به تشنج </w:t>
      </w:r>
      <w:r>
        <w:rPr>
          <w:rFonts w:cs="B Nazanin" w:hint="cs"/>
          <w:sz w:val="28"/>
          <w:szCs w:val="28"/>
          <w:rtl/>
          <w:lang w:bidi="fa-IR"/>
        </w:rPr>
        <w:t xml:space="preserve">منجر </w:t>
      </w:r>
      <w:r w:rsidRPr="00314E36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‌شود؛</w:t>
      </w:r>
      <w:r w:rsidRPr="00314E3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 این صورت رفتار، علائم و احساسات غیر</w:t>
      </w:r>
      <w:r w:rsidRPr="00314E36">
        <w:rPr>
          <w:rFonts w:cs="B Nazanin" w:hint="cs"/>
          <w:sz w:val="28"/>
          <w:szCs w:val="28"/>
          <w:rtl/>
          <w:lang w:bidi="fa-IR"/>
        </w:rPr>
        <w:t>طبیعی ازجمله از دست رفتن هوشیاری رخ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E36">
        <w:rPr>
          <w:rFonts w:cs="B Nazanin" w:hint="cs"/>
          <w:sz w:val="28"/>
          <w:szCs w:val="28"/>
          <w:rtl/>
          <w:lang w:bidi="fa-IR"/>
        </w:rPr>
        <w:t>دهد.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صفحه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152E52">
        <w:rPr>
          <w:rFonts w:cs="B Nazanin" w:hint="cs"/>
          <w:b/>
          <w:bCs/>
          <w:sz w:val="28"/>
          <w:szCs w:val="28"/>
          <w:rtl/>
          <w:lang w:bidi="fa-IR"/>
        </w:rPr>
        <w:t>نمایش</w:t>
      </w:r>
    </w:p>
    <w:p w:rsidR="00AD189A" w:rsidRPr="00152E52" w:rsidRDefault="00AD189A" w:rsidP="00AD189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Monitor</w:t>
      </w:r>
    </w:p>
    <w:p w:rsidR="00AD189A" w:rsidRDefault="00AD189A" w:rsidP="00AD189A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0C19AE">
        <w:rPr>
          <w:rFonts w:cs="B Nazanin" w:hint="cs"/>
          <w:sz w:val="28"/>
          <w:szCs w:val="28"/>
          <w:rtl/>
          <w:lang w:bidi="fa-IR"/>
        </w:rPr>
        <w:t>نوعی ابزار خروجی که به نمایش اطلاعات برای کاربر منجر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C19AE">
        <w:rPr>
          <w:rFonts w:cs="B Nazanin" w:hint="cs"/>
          <w:sz w:val="28"/>
          <w:szCs w:val="28"/>
          <w:rtl/>
          <w:lang w:bidi="fa-IR"/>
        </w:rPr>
        <w:t>شود.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P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کاربر</w:t>
      </w:r>
    </w:p>
    <w:p w:rsidR="00AD189A" w:rsidRPr="00152E52" w:rsidRDefault="00AD189A" w:rsidP="00AD189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</w:t>
      </w:r>
    </w:p>
    <w:p w:rsidR="00AD189A" w:rsidRDefault="00AD189A" w:rsidP="00AD189A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F3221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سامانه (</w:t>
      </w:r>
      <w:r w:rsidRPr="004F3221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4F3221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است</w:t>
      </w:r>
      <w:r w:rsidRPr="004F3221">
        <w:rPr>
          <w:rFonts w:cs="B Nazanin"/>
          <w:sz w:val="28"/>
          <w:szCs w:val="28"/>
          <w:rtl/>
          <w:lang w:bidi="fa-IR"/>
        </w:rPr>
        <w:t>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152E52">
        <w:rPr>
          <w:rFonts w:cs="B Nazanin" w:hint="cs"/>
          <w:b/>
          <w:bCs/>
          <w:sz w:val="28"/>
          <w:szCs w:val="28"/>
          <w:rtl/>
          <w:lang w:bidi="fa-IR"/>
        </w:rPr>
        <w:t>توانی</w:t>
      </w:r>
    </w:p>
    <w:p w:rsidR="00AD189A" w:rsidRDefault="00AD189A" w:rsidP="00AD189A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Disability</w:t>
      </w:r>
    </w:p>
    <w:p w:rsidR="00AD189A" w:rsidRPr="004F3221" w:rsidRDefault="00AD189A" w:rsidP="00AD189A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4F3221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 </w:t>
      </w:r>
      <w:r w:rsidRPr="004F3221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هایشان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4F3221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F3221">
        <w:rPr>
          <w:rFonts w:cs="B Nazanin" w:hint="cs"/>
          <w:sz w:val="28"/>
          <w:szCs w:val="28"/>
          <w:rtl/>
          <w:lang w:bidi="fa-IR"/>
        </w:rPr>
        <w:t>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توانی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3221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3221">
        <w:rPr>
          <w:rFonts w:cs="B Nazanin" w:hint="cs"/>
          <w:sz w:val="28"/>
          <w:szCs w:val="28"/>
          <w:rtl/>
          <w:lang w:bidi="fa-IR"/>
        </w:rPr>
        <w:t>گویند</w:t>
      </w:r>
      <w:r w:rsidRPr="004F3221">
        <w:rPr>
          <w:rFonts w:cs="B Nazanin"/>
          <w:sz w:val="28"/>
          <w:szCs w:val="28"/>
          <w:rtl/>
          <w:lang w:bidi="fa-IR"/>
        </w:rPr>
        <w:t>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F496C" w:rsidRPr="005F496C" w:rsidRDefault="005F496C" w:rsidP="005F496C">
      <w:pPr>
        <w:pStyle w:val="ListParagraph"/>
        <w:numPr>
          <w:ilvl w:val="1"/>
          <w:numId w:val="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152E52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وضوح یا شفافیت</w:t>
      </w:r>
    </w:p>
    <w:p w:rsidR="00AD189A" w:rsidRPr="00152E52" w:rsidRDefault="00AD189A" w:rsidP="00AD189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Resolution</w:t>
      </w:r>
    </w:p>
    <w:p w:rsidR="00AD189A" w:rsidRPr="00AD189A" w:rsidRDefault="00AD189A" w:rsidP="00AD189A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D189A">
        <w:rPr>
          <w:rFonts w:cs="B Nazanin" w:hint="cs"/>
          <w:sz w:val="28"/>
          <w:szCs w:val="28"/>
          <w:rtl/>
          <w:lang w:bidi="fa-IR"/>
        </w:rPr>
        <w:t xml:space="preserve">شفافیت تصویر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D189A">
        <w:rPr>
          <w:rFonts w:cs="B Nazanin" w:hint="cs"/>
          <w:sz w:val="28"/>
          <w:szCs w:val="28"/>
          <w:rtl/>
          <w:lang w:bidi="fa-IR"/>
        </w:rPr>
        <w:t>هنگام نمایش در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D189A">
        <w:rPr>
          <w:rFonts w:cs="B Nazanin" w:hint="cs"/>
          <w:sz w:val="28"/>
          <w:szCs w:val="28"/>
          <w:rtl/>
          <w:lang w:bidi="fa-IR"/>
        </w:rPr>
        <w:t xml:space="preserve">نمایش </w:t>
      </w:r>
      <w:r>
        <w:rPr>
          <w:rFonts w:cs="B Nazanin" w:hint="cs"/>
          <w:sz w:val="28"/>
          <w:szCs w:val="28"/>
          <w:rtl/>
          <w:lang w:bidi="fa-IR"/>
        </w:rPr>
        <w:t>گفته می‌شود</w:t>
      </w:r>
      <w:r w:rsidRPr="00AD189A">
        <w:rPr>
          <w:rFonts w:cs="B Nazanin" w:hint="cs"/>
          <w:sz w:val="28"/>
          <w:szCs w:val="28"/>
          <w:rtl/>
          <w:lang w:bidi="fa-IR"/>
        </w:rPr>
        <w:t>.</w:t>
      </w:r>
    </w:p>
    <w:p w:rsidR="005F496C" w:rsidRPr="005F496C" w:rsidRDefault="005F496C" w:rsidP="005F496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D041A" w:rsidRDefault="00AD041A" w:rsidP="00975DDE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Default="00032CEB" w:rsidP="00032CEB">
      <w:pPr>
        <w:bidi/>
        <w:spacing w:after="0" w:line="240" w:lineRule="auto"/>
        <w:rPr>
          <w:lang w:bidi="fa-IR"/>
        </w:rPr>
      </w:pPr>
    </w:p>
    <w:p w:rsidR="00032CEB" w:rsidRPr="002D4474" w:rsidRDefault="00032CEB" w:rsidP="00032CEB">
      <w:pPr>
        <w:bidi/>
        <w:spacing w:after="0" w:line="240" w:lineRule="auto"/>
        <w:rPr>
          <w:rtl/>
          <w:lang w:bidi="fa-IR"/>
        </w:rPr>
      </w:pPr>
    </w:p>
    <w:p w:rsidR="004D2B09" w:rsidRPr="00AD041A" w:rsidRDefault="004D2B09" w:rsidP="001926A6">
      <w:pPr>
        <w:pStyle w:val="Heading1"/>
        <w:numPr>
          <w:ilvl w:val="0"/>
          <w:numId w:val="4"/>
        </w:numPr>
        <w:bidi/>
        <w:spacing w:line="240" w:lineRule="auto"/>
        <w:rPr>
          <w:rFonts w:asciiTheme="minorHAnsi" w:eastAsiaTheme="minorHAnsi" w:hAnsiTheme="minorHAnsi" w:cs="B Nazanin"/>
          <w:b w:val="0"/>
          <w:color w:val="auto"/>
          <w:rtl/>
          <w:lang w:bidi="fa-IR"/>
        </w:rPr>
      </w:pPr>
      <w:bookmarkStart w:id="14" w:name="_Toc501202536"/>
      <w:r w:rsidRPr="00AD041A">
        <w:rPr>
          <w:rFonts w:asciiTheme="minorHAnsi" w:eastAsiaTheme="minorHAnsi" w:hAnsiTheme="minorHAnsi" w:cs="B Nazanin" w:hint="cs"/>
          <w:b w:val="0"/>
          <w:color w:val="auto"/>
          <w:rtl/>
          <w:lang w:bidi="fa-IR"/>
        </w:rPr>
        <w:lastRenderedPageBreak/>
        <w:t>مقدمه</w:t>
      </w:r>
      <w:bookmarkEnd w:id="14"/>
    </w:p>
    <w:p w:rsidR="00F20A00" w:rsidRDefault="00F319DA" w:rsidP="00F20A00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</w:t>
      </w:r>
      <w:r w:rsidR="004D2B09">
        <w:rPr>
          <w:rFonts w:cs="B Nazanin" w:hint="cs"/>
          <w:sz w:val="28"/>
          <w:szCs w:val="28"/>
          <w:rtl/>
          <w:lang w:bidi="fa-IR"/>
        </w:rPr>
        <w:t xml:space="preserve"> این</w:t>
      </w:r>
      <w:r w:rsidR="001926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D2B09">
        <w:rPr>
          <w:rFonts w:cs="B Nazanin" w:hint="cs"/>
          <w:sz w:val="28"/>
          <w:szCs w:val="28"/>
          <w:rtl/>
          <w:lang w:bidi="fa-IR"/>
        </w:rPr>
        <w:t xml:space="preserve">استاندارد </w:t>
      </w:r>
      <w:r>
        <w:rPr>
          <w:rFonts w:cs="B Nazanin" w:hint="cs"/>
          <w:sz w:val="28"/>
          <w:szCs w:val="28"/>
          <w:rtl/>
          <w:lang w:bidi="fa-IR"/>
        </w:rPr>
        <w:t xml:space="preserve">راهکارهایی برای طراحی </w:t>
      </w:r>
      <w:r w:rsidR="001F5C36">
        <w:rPr>
          <w:rFonts w:cs="B Nazanin" w:hint="cs"/>
          <w:sz w:val="28"/>
          <w:szCs w:val="28"/>
          <w:rtl/>
          <w:lang w:bidi="fa-IR"/>
        </w:rPr>
        <w:t>و تولید محتواهای 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F5C36">
        <w:rPr>
          <w:rFonts w:cs="B Nazanin" w:hint="cs"/>
          <w:sz w:val="28"/>
          <w:szCs w:val="28"/>
          <w:rtl/>
          <w:lang w:bidi="fa-IR"/>
        </w:rPr>
        <w:t xml:space="preserve">ارائه می‌شود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1F5C36">
        <w:rPr>
          <w:rFonts w:cs="B Nazanin" w:hint="cs"/>
          <w:sz w:val="28"/>
          <w:szCs w:val="28"/>
          <w:rtl/>
          <w:lang w:bidi="fa-IR"/>
        </w:rPr>
        <w:t xml:space="preserve">قابل ارائه به بیماران صرعی است و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1F5C36">
        <w:rPr>
          <w:rFonts w:cs="B Nazanin" w:hint="cs"/>
          <w:sz w:val="28"/>
          <w:szCs w:val="28"/>
          <w:rtl/>
          <w:lang w:bidi="fa-IR"/>
        </w:rPr>
        <w:t xml:space="preserve">بروز </w:t>
      </w:r>
      <w:r>
        <w:rPr>
          <w:rFonts w:cs="B Nazanin" w:hint="cs"/>
          <w:sz w:val="28"/>
          <w:szCs w:val="28"/>
          <w:rtl/>
          <w:lang w:bidi="fa-IR"/>
        </w:rPr>
        <w:t>حمل</w:t>
      </w:r>
      <w:r w:rsidR="001F5C36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1F5C36"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  <w:lang w:bidi="fa-IR"/>
        </w:rPr>
        <w:t xml:space="preserve">کاربران جلوگیری </w:t>
      </w:r>
      <w:r w:rsidR="007068C0">
        <w:rPr>
          <w:rFonts w:cs="B Nazanin" w:hint="cs"/>
          <w:sz w:val="28"/>
          <w:szCs w:val="28"/>
          <w:rtl/>
          <w:lang w:bidi="fa-IR"/>
        </w:rPr>
        <w:t>می‌کند</w:t>
      </w:r>
      <w:r>
        <w:rPr>
          <w:rFonts w:cs="B Nazanin" w:hint="cs"/>
          <w:sz w:val="28"/>
          <w:szCs w:val="28"/>
          <w:rtl/>
          <w:lang w:bidi="fa-IR"/>
        </w:rPr>
        <w:t xml:space="preserve">. بعضی از افراد </w:t>
      </w:r>
      <w:r w:rsidR="001F5C36">
        <w:rPr>
          <w:rFonts w:cs="B Nazanin" w:hint="cs"/>
          <w:sz w:val="28"/>
          <w:szCs w:val="28"/>
          <w:rtl/>
          <w:lang w:bidi="fa-IR"/>
        </w:rPr>
        <w:t>مبتلا به</w:t>
      </w:r>
      <w:r>
        <w:rPr>
          <w:rFonts w:cs="B Nazanin" w:hint="cs"/>
          <w:sz w:val="28"/>
          <w:szCs w:val="28"/>
          <w:rtl/>
          <w:lang w:bidi="fa-IR"/>
        </w:rPr>
        <w:t xml:space="preserve"> بیماری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20A00">
        <w:rPr>
          <w:rFonts w:cs="B Nazanin" w:hint="cs"/>
          <w:sz w:val="28"/>
          <w:szCs w:val="28"/>
          <w:rtl/>
          <w:lang w:bidi="fa-IR"/>
        </w:rPr>
        <w:t xml:space="preserve">در هنگام روبه‌رو شدن </w:t>
      </w:r>
      <w:r>
        <w:rPr>
          <w:rFonts w:cs="B Nazanin" w:hint="cs"/>
          <w:sz w:val="28"/>
          <w:szCs w:val="28"/>
          <w:rtl/>
          <w:lang w:bidi="fa-IR"/>
        </w:rPr>
        <w:t>با بعضی از محتوا</w:t>
      </w:r>
      <w:r w:rsidR="001F5C36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 xml:space="preserve">ی </w:t>
      </w:r>
      <w:r w:rsidR="001F5C36">
        <w:rPr>
          <w:rFonts w:cs="B Nazanin" w:hint="cs"/>
          <w:sz w:val="28"/>
          <w:szCs w:val="28"/>
          <w:rtl/>
          <w:lang w:bidi="fa-IR"/>
        </w:rPr>
        <w:t>دیداری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چشمک‌زن</w:t>
      </w:r>
      <w:r w:rsidR="001F5C36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دچار حمل</w:t>
      </w:r>
      <w:r w:rsidR="00F20A00"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می‌شوند</w:t>
      </w:r>
      <w:r w:rsidR="00F20A00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اما </w:t>
      </w:r>
      <w:r w:rsidR="00071C8D">
        <w:rPr>
          <w:rFonts w:cs="B Nazanin" w:hint="cs"/>
          <w:sz w:val="28"/>
          <w:szCs w:val="28"/>
          <w:rtl/>
          <w:lang w:bidi="fa-IR"/>
        </w:rPr>
        <w:t>طراحان</w:t>
      </w:r>
      <w:r>
        <w:rPr>
          <w:rFonts w:cs="B Nazanin" w:hint="cs"/>
          <w:sz w:val="28"/>
          <w:szCs w:val="28"/>
          <w:rtl/>
          <w:lang w:bidi="fa-IR"/>
        </w:rPr>
        <w:t xml:space="preserve"> اغلب از این اتفاق اطلاع ندارند.</w:t>
      </w:r>
    </w:p>
    <w:p w:rsidR="00F20A00" w:rsidRDefault="00F319DA" w:rsidP="00F20A00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مثال</w:t>
      </w:r>
      <w:r w:rsidR="00F20A0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در سال 1997 در ژاپن</w:t>
      </w:r>
      <w:r w:rsidR="00F20A0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20A00">
        <w:rPr>
          <w:rFonts w:cs="B Nazanin" w:hint="cs"/>
          <w:sz w:val="28"/>
          <w:szCs w:val="28"/>
          <w:rtl/>
          <w:lang w:bidi="fa-IR"/>
        </w:rPr>
        <w:t xml:space="preserve">نمایش </w:t>
      </w:r>
      <w:r>
        <w:rPr>
          <w:rFonts w:cs="B Nazanin" w:hint="cs"/>
          <w:sz w:val="28"/>
          <w:szCs w:val="28"/>
          <w:rtl/>
          <w:lang w:bidi="fa-IR"/>
        </w:rPr>
        <w:t>یک کارت</w:t>
      </w:r>
      <w:r w:rsidR="00F20A00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>ن 700 کودک را روان</w:t>
      </w:r>
      <w:r w:rsidR="00F20A00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بیمارستان کرد که</w:t>
      </w:r>
      <w:r w:rsidR="00071C8D"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F20A00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071C8D">
        <w:rPr>
          <w:rFonts w:cs="B Nazanin" w:hint="cs"/>
          <w:sz w:val="28"/>
          <w:szCs w:val="28"/>
          <w:rtl/>
          <w:lang w:bidi="fa-IR"/>
        </w:rPr>
        <w:t>تعداد</w:t>
      </w:r>
      <w:r>
        <w:rPr>
          <w:rFonts w:cs="B Nazanin" w:hint="cs"/>
          <w:sz w:val="28"/>
          <w:szCs w:val="28"/>
          <w:rtl/>
          <w:lang w:bidi="fa-IR"/>
        </w:rPr>
        <w:t xml:space="preserve"> 500 </w:t>
      </w:r>
      <w:r w:rsidR="00F20A00">
        <w:rPr>
          <w:rFonts w:cs="B Nazanin" w:hint="cs"/>
          <w:sz w:val="28"/>
          <w:szCs w:val="28"/>
          <w:rtl/>
          <w:lang w:bidi="fa-IR"/>
        </w:rPr>
        <w:t>کودک</w:t>
      </w:r>
      <w:r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20A00">
        <w:rPr>
          <w:rFonts w:cs="B Nazanin" w:hint="cs"/>
          <w:sz w:val="28"/>
          <w:szCs w:val="28"/>
          <w:rtl/>
          <w:lang w:bidi="fa-IR"/>
        </w:rPr>
        <w:t xml:space="preserve">مبتلا </w:t>
      </w:r>
      <w:r>
        <w:rPr>
          <w:rFonts w:cs="B Nazanin" w:hint="cs"/>
          <w:sz w:val="28"/>
          <w:szCs w:val="28"/>
          <w:rtl/>
          <w:lang w:bidi="fa-IR"/>
        </w:rPr>
        <w:t>شدند. به همین جهت</w:t>
      </w:r>
      <w:r w:rsidR="00F20A0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این استاندارد هشدارهایی را برای طراحان و </w:t>
      </w:r>
      <w:r w:rsidR="007068C0">
        <w:rPr>
          <w:rFonts w:cs="B Nazanin" w:hint="cs"/>
          <w:sz w:val="28"/>
          <w:szCs w:val="28"/>
          <w:rtl/>
          <w:lang w:bidi="fa-IR"/>
        </w:rPr>
        <w:t>توسعه‌دهندگان</w:t>
      </w:r>
      <w:r>
        <w:rPr>
          <w:rFonts w:cs="B Nazanin" w:hint="cs"/>
          <w:sz w:val="28"/>
          <w:szCs w:val="28"/>
          <w:rtl/>
          <w:lang w:bidi="fa-IR"/>
        </w:rPr>
        <w:t xml:space="preserve"> وب در نظر گرفته </w:t>
      </w:r>
      <w:r w:rsidR="00F20A00">
        <w:rPr>
          <w:rFonts w:cs="B Nazanin" w:hint="cs"/>
          <w:sz w:val="28"/>
          <w:szCs w:val="28"/>
          <w:rtl/>
          <w:lang w:bidi="fa-IR"/>
        </w:rPr>
        <w:t xml:space="preserve">است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F20A00">
        <w:rPr>
          <w:rFonts w:cs="B Nazanin" w:hint="cs"/>
          <w:sz w:val="28"/>
          <w:szCs w:val="28"/>
          <w:rtl/>
          <w:lang w:bidi="fa-IR"/>
        </w:rPr>
        <w:t>در هنگام طراحی محتوا به افراد</w:t>
      </w:r>
      <w:r>
        <w:rPr>
          <w:rFonts w:cs="B Nazanin" w:hint="cs"/>
          <w:sz w:val="28"/>
          <w:szCs w:val="28"/>
          <w:rtl/>
          <w:lang w:bidi="fa-IR"/>
        </w:rPr>
        <w:t xml:space="preserve"> دارای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F20A0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به‌ویژه</w:t>
      </w:r>
      <w:r>
        <w:rPr>
          <w:rFonts w:cs="B Nazanin" w:hint="cs"/>
          <w:sz w:val="28"/>
          <w:szCs w:val="28"/>
          <w:rtl/>
          <w:lang w:bidi="fa-IR"/>
        </w:rPr>
        <w:t xml:space="preserve"> کودکان</w:t>
      </w:r>
      <w:r w:rsidR="00F20A0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توجه داشته باشند.</w:t>
      </w:r>
    </w:p>
    <w:p w:rsidR="00F319DA" w:rsidRDefault="00F319DA" w:rsidP="00F20A00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استاندارد به دنبال </w:t>
      </w:r>
      <w:r w:rsidR="00F20A00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است که اطمینان حاصل کند محتوای </w:t>
      </w:r>
      <w:r w:rsidR="007068C0">
        <w:rPr>
          <w:rFonts w:cs="B Nazanin" w:hint="cs"/>
          <w:sz w:val="28"/>
          <w:szCs w:val="28"/>
          <w:rtl/>
          <w:lang w:bidi="fa-IR"/>
        </w:rPr>
        <w:t>طراحی‌شده</w:t>
      </w:r>
      <w:r>
        <w:rPr>
          <w:rFonts w:cs="B Nazanin" w:hint="cs"/>
          <w:sz w:val="28"/>
          <w:szCs w:val="28"/>
          <w:rtl/>
          <w:lang w:bidi="fa-IR"/>
        </w:rPr>
        <w:t xml:space="preserve"> توسط</w:t>
      </w:r>
      <w:r w:rsidR="007A5A1D">
        <w:rPr>
          <w:rFonts w:cs="B Nazanin"/>
          <w:sz w:val="28"/>
          <w:szCs w:val="28"/>
          <w:rtl/>
          <w:lang w:bidi="fa-IR"/>
        </w:rPr>
        <w:t xml:space="preserve"> </w:t>
      </w:r>
      <w:r w:rsidR="00071C8D">
        <w:rPr>
          <w:rFonts w:cs="B Nazanin" w:hint="cs"/>
          <w:sz w:val="28"/>
          <w:szCs w:val="28"/>
          <w:rtl/>
          <w:lang w:bidi="fa-IR"/>
        </w:rPr>
        <w:t>طراحان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کاملاً</w:t>
      </w:r>
      <w:r>
        <w:rPr>
          <w:rFonts w:cs="B Nazanin" w:hint="cs"/>
          <w:sz w:val="28"/>
          <w:szCs w:val="28"/>
          <w:rtl/>
          <w:lang w:bidi="fa-IR"/>
        </w:rPr>
        <w:t xml:space="preserve"> با توانایی افراد مبتلا به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سازگار</w:t>
      </w:r>
      <w:r w:rsidR="00B64C58">
        <w:rPr>
          <w:rFonts w:cs="B Nazanin" w:hint="cs"/>
          <w:sz w:val="28"/>
          <w:szCs w:val="28"/>
          <w:rtl/>
          <w:lang w:bidi="fa-IR"/>
        </w:rPr>
        <w:t xml:space="preserve"> است. </w:t>
      </w:r>
      <w:r>
        <w:rPr>
          <w:rFonts w:cs="B Nazanin" w:hint="cs"/>
          <w:sz w:val="28"/>
          <w:szCs w:val="28"/>
          <w:rtl/>
          <w:lang w:bidi="fa-IR"/>
        </w:rPr>
        <w:t xml:space="preserve">در این استاندارد از </w:t>
      </w:r>
      <w:r w:rsidR="007068C0">
        <w:rPr>
          <w:rFonts w:cs="B Nazanin" w:hint="cs"/>
          <w:sz w:val="28"/>
          <w:szCs w:val="28"/>
          <w:rtl/>
          <w:lang w:bidi="fa-IR"/>
        </w:rPr>
        <w:t>دستورالعمل‌های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WCAG</w:t>
      </w:r>
      <w:r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="00F20A00">
        <w:rPr>
          <w:rFonts w:cs="B Nazanin" w:hint="cs"/>
          <w:sz w:val="28"/>
          <w:szCs w:val="28"/>
          <w:rtl/>
          <w:lang w:bidi="fa-IR"/>
        </w:rPr>
        <w:t>بازتاب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توصیه‌هایی</w:t>
      </w:r>
      <w:r>
        <w:rPr>
          <w:rFonts w:cs="B Nazanin" w:hint="cs"/>
          <w:sz w:val="28"/>
          <w:szCs w:val="28"/>
          <w:rtl/>
          <w:lang w:bidi="fa-IR"/>
        </w:rPr>
        <w:t xml:space="preserve"> از این دست بهره </w:t>
      </w:r>
      <w:r w:rsidR="00B64C58">
        <w:rPr>
          <w:rFonts w:cs="B Nazanin" w:hint="cs"/>
          <w:sz w:val="28"/>
          <w:szCs w:val="28"/>
          <w:rtl/>
          <w:lang w:bidi="fa-IR"/>
        </w:rPr>
        <w:t>گرفته می</w:t>
      </w:r>
      <w:r w:rsidR="00B64C58">
        <w:rPr>
          <w:rFonts w:cs="B Nazanin" w:hint="cs"/>
          <w:sz w:val="28"/>
          <w:szCs w:val="28"/>
          <w:rtl/>
          <w:lang w:bidi="fa-IR"/>
        </w:rPr>
        <w:softHyphen/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. طراحان و </w:t>
      </w:r>
      <w:r w:rsidR="007068C0">
        <w:rPr>
          <w:rFonts w:cs="B Nazanin" w:hint="cs"/>
          <w:sz w:val="28"/>
          <w:szCs w:val="28"/>
          <w:rtl/>
          <w:lang w:bidi="fa-IR"/>
        </w:rPr>
        <w:t>توسعه‌دهندگان</w:t>
      </w:r>
      <w:r>
        <w:rPr>
          <w:rFonts w:cs="B Nazanin" w:hint="cs"/>
          <w:sz w:val="28"/>
          <w:szCs w:val="28"/>
          <w:rtl/>
          <w:lang w:bidi="fa-IR"/>
        </w:rPr>
        <w:t xml:space="preserve"> وب نیز با عمل کردن به نکات </w:t>
      </w:r>
      <w:r w:rsidR="007068C0">
        <w:rPr>
          <w:rFonts w:cs="B Nazanin" w:hint="cs"/>
          <w:sz w:val="28"/>
          <w:szCs w:val="28"/>
          <w:rtl/>
          <w:lang w:bidi="fa-IR"/>
        </w:rPr>
        <w:t>مطرح‌شده</w:t>
      </w:r>
      <w:r>
        <w:rPr>
          <w:rFonts w:cs="B Nazanin" w:hint="cs"/>
          <w:sz w:val="28"/>
          <w:szCs w:val="28"/>
          <w:rtl/>
          <w:lang w:bidi="fa-IR"/>
        </w:rPr>
        <w:t xml:space="preserve"> در این استاندارد </w:t>
      </w:r>
      <w:r w:rsidR="007068C0">
        <w:rPr>
          <w:rFonts w:cs="B Nazanin" w:hint="cs"/>
          <w:sz w:val="28"/>
          <w:szCs w:val="28"/>
          <w:rtl/>
          <w:lang w:bidi="fa-IR"/>
        </w:rPr>
        <w:t>می‌توانند</w:t>
      </w:r>
      <w:r w:rsidR="00F20A00">
        <w:rPr>
          <w:rFonts w:cs="B Nazanin" w:hint="cs"/>
          <w:sz w:val="28"/>
          <w:szCs w:val="28"/>
          <w:rtl/>
          <w:lang w:bidi="fa-IR"/>
        </w:rPr>
        <w:t xml:space="preserve"> از وقوع حملۀ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در هنگام 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نمایش محتوای </w:t>
      </w:r>
      <w:r w:rsidR="007068C0">
        <w:rPr>
          <w:rFonts w:cs="B Nazanin" w:hint="cs"/>
          <w:sz w:val="28"/>
          <w:szCs w:val="28"/>
          <w:rtl/>
          <w:lang w:bidi="fa-IR"/>
        </w:rPr>
        <w:t>چشمک‌زن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جلوگیری کنند.</w:t>
      </w:r>
    </w:p>
    <w:p w:rsidR="00071C8D" w:rsidRPr="00AD041A" w:rsidRDefault="00071C8D" w:rsidP="001926A6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asciiTheme="minorHAnsi" w:eastAsiaTheme="minorHAnsi" w:hAnsiTheme="minorHAnsi" w:cs="B Nazanin"/>
          <w:b w:val="0"/>
          <w:color w:val="auto"/>
          <w:rtl/>
          <w:lang w:bidi="fa-IR"/>
        </w:rPr>
      </w:pPr>
      <w:bookmarkStart w:id="15" w:name="_Toc501202537"/>
      <w:r w:rsidRPr="00AD041A">
        <w:rPr>
          <w:rFonts w:asciiTheme="minorHAnsi" w:eastAsiaTheme="minorHAnsi" w:hAnsiTheme="minorHAnsi" w:cs="B Nazanin" w:hint="cs"/>
          <w:b w:val="0"/>
          <w:color w:val="auto"/>
          <w:rtl/>
          <w:lang w:bidi="fa-IR"/>
        </w:rPr>
        <w:t>شرح مسئله</w:t>
      </w:r>
      <w:bookmarkEnd w:id="15"/>
    </w:p>
    <w:p w:rsidR="00E70C75" w:rsidRDefault="00C07A3E" w:rsidP="00E70C7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استاندارد به طراحان کمک </w:t>
      </w:r>
      <w:r w:rsidR="007068C0">
        <w:rPr>
          <w:rFonts w:cs="B Nazanin" w:hint="cs"/>
          <w:sz w:val="28"/>
          <w:szCs w:val="28"/>
          <w:rtl/>
          <w:lang w:bidi="fa-IR"/>
        </w:rPr>
        <w:t>می‌کند</w:t>
      </w:r>
      <w:r>
        <w:rPr>
          <w:rFonts w:cs="B Nazanin" w:hint="cs"/>
          <w:sz w:val="28"/>
          <w:szCs w:val="28"/>
          <w:rtl/>
          <w:lang w:bidi="fa-IR"/>
        </w:rPr>
        <w:t xml:space="preserve"> که محتوای </w:t>
      </w:r>
      <w:r w:rsidR="007068C0">
        <w:rPr>
          <w:rFonts w:cs="B Nazanin" w:hint="cs"/>
          <w:sz w:val="28"/>
          <w:szCs w:val="28"/>
          <w:rtl/>
          <w:lang w:bidi="fa-IR"/>
        </w:rPr>
        <w:t>وب‌سایت‌هایشان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7068C0">
        <w:rPr>
          <w:rFonts w:cs="B Nazanin" w:hint="cs"/>
          <w:sz w:val="28"/>
          <w:szCs w:val="28"/>
          <w:rtl/>
          <w:lang w:bidi="fa-IR"/>
        </w:rPr>
        <w:t>به‌گونه‌ای</w:t>
      </w:r>
      <w:r>
        <w:rPr>
          <w:rFonts w:cs="B Nazanin" w:hint="cs"/>
          <w:sz w:val="28"/>
          <w:szCs w:val="28"/>
          <w:rtl/>
          <w:lang w:bidi="fa-IR"/>
        </w:rPr>
        <w:t xml:space="preserve"> طراحی کنند که کاربران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 بتوانند بدون بروز تشنج در هنگام دیدن تصاویر، به تمامی محتواهای سایت دسترسی داشته باشند. </w:t>
      </w:r>
      <w:r>
        <w:rPr>
          <w:rFonts w:cs="B Nazanin" w:hint="cs"/>
          <w:sz w:val="28"/>
          <w:szCs w:val="28"/>
          <w:rtl/>
          <w:lang w:bidi="fa-IR"/>
        </w:rPr>
        <w:t xml:space="preserve">برخی افراد دارای اختلالات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به تصاویر 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حساس </w:t>
      </w:r>
      <w:r>
        <w:rPr>
          <w:rFonts w:cs="B Nazanin" w:hint="cs"/>
          <w:sz w:val="28"/>
          <w:szCs w:val="28"/>
          <w:rtl/>
          <w:lang w:bidi="fa-IR"/>
        </w:rPr>
        <w:t>هستند</w:t>
      </w:r>
      <w:r w:rsidR="00E70C75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این اختلالات 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سبب می‌شود در هنگام مشاهدۀ محتوای دارای چشمک‌زن </w:t>
      </w:r>
      <w:r>
        <w:rPr>
          <w:rFonts w:cs="B Nazanin" w:hint="cs"/>
          <w:sz w:val="28"/>
          <w:szCs w:val="28"/>
          <w:rtl/>
          <w:lang w:bidi="fa-IR"/>
        </w:rPr>
        <w:t>دچار حم</w:t>
      </w:r>
      <w:r w:rsidR="00E70C75">
        <w:rPr>
          <w:rFonts w:cs="B Nazanin" w:hint="cs"/>
          <w:sz w:val="28"/>
          <w:szCs w:val="28"/>
          <w:rtl/>
          <w:lang w:bidi="fa-IR"/>
        </w:rPr>
        <w:t>لۀ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شوند. 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البته </w:t>
      </w:r>
      <w:r>
        <w:rPr>
          <w:rFonts w:cs="B Nazanin" w:hint="cs"/>
          <w:sz w:val="28"/>
          <w:szCs w:val="28"/>
          <w:rtl/>
          <w:lang w:bidi="fa-IR"/>
        </w:rPr>
        <w:t xml:space="preserve">برخی از افراد نسبت به محتوای </w:t>
      </w:r>
      <w:r w:rsidR="007068C0">
        <w:rPr>
          <w:rFonts w:cs="B Nazanin" w:hint="cs"/>
          <w:sz w:val="28"/>
          <w:szCs w:val="28"/>
          <w:rtl/>
          <w:lang w:bidi="fa-IR"/>
        </w:rPr>
        <w:t>چشمک‌زن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حساس‌ترند</w:t>
      </w:r>
      <w:r>
        <w:rPr>
          <w:rFonts w:cs="B Nazanin" w:hint="cs"/>
          <w:sz w:val="28"/>
          <w:szCs w:val="28"/>
          <w:rtl/>
          <w:lang w:bidi="fa-IR"/>
        </w:rPr>
        <w:t xml:space="preserve"> یا در قبال برخی از رنگ</w:t>
      </w:r>
      <w:r w:rsidR="00095DF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اختلالات بیشتری را </w:t>
      </w:r>
      <w:r w:rsidR="00E70C75">
        <w:rPr>
          <w:rFonts w:cs="B Nazanin" w:hint="cs"/>
          <w:sz w:val="28"/>
          <w:szCs w:val="28"/>
          <w:rtl/>
          <w:lang w:bidi="fa-IR"/>
        </w:rPr>
        <w:t>بروز می‌دهند؛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به‌ویژه</w:t>
      </w:r>
      <w:r>
        <w:rPr>
          <w:rFonts w:cs="B Nazanin" w:hint="cs"/>
          <w:sz w:val="28"/>
          <w:szCs w:val="28"/>
          <w:rtl/>
          <w:lang w:bidi="fa-IR"/>
        </w:rPr>
        <w:t xml:space="preserve"> زمانی که از </w:t>
      </w:r>
      <w:r w:rsidR="007068C0">
        <w:rPr>
          <w:rFonts w:cs="B Nazanin" w:hint="cs"/>
          <w:sz w:val="28"/>
          <w:szCs w:val="28"/>
          <w:rtl/>
          <w:lang w:bidi="fa-IR"/>
        </w:rPr>
        <w:t>چشمک‌زن</w:t>
      </w:r>
      <w:r>
        <w:rPr>
          <w:rFonts w:cs="B Nazanin" w:hint="cs"/>
          <w:sz w:val="28"/>
          <w:szCs w:val="28"/>
          <w:rtl/>
          <w:lang w:bidi="fa-IR"/>
        </w:rPr>
        <w:t xml:space="preserve"> قرمز استفاده </w:t>
      </w:r>
      <w:r w:rsidR="007068C0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E70C75" w:rsidRDefault="007068C0" w:rsidP="00E70C7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استانداردهایی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از این دست </w:t>
      </w:r>
      <w:r>
        <w:rPr>
          <w:rFonts w:cs="B Nazanin" w:hint="cs"/>
          <w:sz w:val="28"/>
          <w:szCs w:val="28"/>
          <w:rtl/>
          <w:lang w:bidi="fa-IR"/>
        </w:rPr>
        <w:t>می‌توانند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به طراحان و </w:t>
      </w:r>
      <w:r>
        <w:rPr>
          <w:rFonts w:cs="B Nazanin" w:hint="cs"/>
          <w:sz w:val="28"/>
          <w:szCs w:val="28"/>
          <w:rtl/>
          <w:lang w:bidi="fa-IR"/>
        </w:rPr>
        <w:t>توسعه‌دهندگان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نرم‌افزار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سخت‌افزار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کمک کنند که </w:t>
      </w:r>
      <w:r>
        <w:rPr>
          <w:rFonts w:cs="B Nazanin" w:hint="cs"/>
          <w:sz w:val="28"/>
          <w:szCs w:val="28"/>
          <w:rtl/>
          <w:lang w:bidi="fa-IR"/>
        </w:rPr>
        <w:t>اولاً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صفح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ۀ </w:t>
      </w:r>
      <w:r>
        <w:rPr>
          <w:rFonts w:cs="B Nazanin" w:hint="cs"/>
          <w:sz w:val="28"/>
          <w:szCs w:val="28"/>
          <w:rtl/>
          <w:lang w:bidi="fa-IR"/>
        </w:rPr>
        <w:t>نمایش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گر را </w:t>
      </w:r>
      <w:r>
        <w:rPr>
          <w:rFonts w:cs="B Nazanin" w:hint="cs"/>
          <w:sz w:val="28"/>
          <w:szCs w:val="28"/>
          <w:rtl/>
          <w:lang w:bidi="fa-IR"/>
        </w:rPr>
        <w:t>کاملاً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سازگار با این افراد طراحی کنند</w:t>
      </w:r>
      <w:r w:rsidR="00E70C75">
        <w:rPr>
          <w:rFonts w:cs="B Nazanin" w:hint="cs"/>
          <w:sz w:val="28"/>
          <w:szCs w:val="28"/>
          <w:rtl/>
          <w:lang w:bidi="fa-IR"/>
        </w:rPr>
        <w:t>؛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0C75">
        <w:rPr>
          <w:rFonts w:cs="B Nazanin" w:hint="cs"/>
          <w:sz w:val="28"/>
          <w:szCs w:val="28"/>
          <w:rtl/>
          <w:lang w:bidi="fa-IR"/>
        </w:rPr>
        <w:t>دوم آنکه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محتوایی را در محی</w:t>
      </w:r>
      <w:r w:rsidR="00E70C75">
        <w:rPr>
          <w:rFonts w:cs="B Nazanin" w:hint="cs"/>
          <w:sz w:val="28"/>
          <w:szCs w:val="28"/>
          <w:rtl/>
          <w:lang w:bidi="fa-IR"/>
        </w:rPr>
        <w:t>ط وب قرار دهند که مانع وقوع حملۀ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در کاربران شود. </w:t>
      </w:r>
      <w:r>
        <w:rPr>
          <w:rFonts w:cs="B Nazanin" w:hint="cs"/>
          <w:sz w:val="28"/>
          <w:szCs w:val="28"/>
          <w:rtl/>
          <w:lang w:bidi="fa-IR"/>
        </w:rPr>
        <w:t>اصولاً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چشمک زدن در هنگام نمایش محتوا </w:t>
      </w:r>
      <w:r>
        <w:rPr>
          <w:rFonts w:cs="B Nazanin" w:hint="cs"/>
          <w:sz w:val="28"/>
          <w:szCs w:val="28"/>
          <w:rtl/>
          <w:lang w:bidi="fa-IR"/>
        </w:rPr>
        <w:t>به‌طور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طبیعی روی </w:t>
      </w:r>
      <w:r>
        <w:rPr>
          <w:rFonts w:cs="B Nazanin" w:hint="cs"/>
          <w:sz w:val="28"/>
          <w:szCs w:val="28"/>
          <w:rtl/>
          <w:lang w:bidi="fa-IR"/>
        </w:rPr>
        <w:t>صفحه‌نمایش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انجام </w:t>
      </w:r>
      <w:r>
        <w:rPr>
          <w:rFonts w:cs="B Nazanin" w:hint="cs"/>
          <w:sz w:val="28"/>
          <w:szCs w:val="28"/>
          <w:rtl/>
          <w:lang w:bidi="fa-IR"/>
        </w:rPr>
        <w:t>می‌گیرد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و در این هنگام</w:t>
      </w:r>
      <w:r w:rsidR="00E70C75">
        <w:rPr>
          <w:rFonts w:cs="B Nazanin" w:hint="cs"/>
          <w:sz w:val="28"/>
          <w:szCs w:val="28"/>
          <w:rtl/>
          <w:lang w:bidi="fa-IR"/>
        </w:rPr>
        <w:t>،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0C75">
        <w:rPr>
          <w:rFonts w:cs="B Nazanin" w:hint="cs"/>
          <w:sz w:val="28"/>
          <w:szCs w:val="28"/>
          <w:rtl/>
          <w:lang w:bidi="fa-IR"/>
        </w:rPr>
        <w:t>رایانه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تصاویر </w:t>
      </w:r>
      <w:r w:rsidR="00E70C75">
        <w:rPr>
          <w:rFonts w:cs="B Nazanin" w:hint="cs"/>
          <w:sz w:val="28"/>
          <w:szCs w:val="28"/>
          <w:rtl/>
          <w:lang w:bidi="fa-IR"/>
        </w:rPr>
        <w:t>صفحۀ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وب را برای کاربر قابل مشاهده </w:t>
      </w:r>
      <w:r>
        <w:rPr>
          <w:rFonts w:cs="B Nazanin" w:hint="cs"/>
          <w:sz w:val="28"/>
          <w:szCs w:val="28"/>
          <w:rtl/>
          <w:lang w:bidi="fa-IR"/>
        </w:rPr>
        <w:t>می‌کند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. در این قسمت از فرایند تعامل </w:t>
      </w:r>
      <w:r w:rsidR="00E70C75">
        <w:rPr>
          <w:rFonts w:cs="B Nazanin" w:hint="cs"/>
          <w:sz w:val="28"/>
          <w:szCs w:val="28"/>
          <w:rtl/>
          <w:lang w:bidi="fa-IR"/>
        </w:rPr>
        <w:t>رایانه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وب‌سایت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از طریق </w:t>
      </w:r>
      <w:r>
        <w:rPr>
          <w:rFonts w:cs="B Nazanin" w:hint="cs"/>
          <w:sz w:val="28"/>
          <w:szCs w:val="28"/>
          <w:rtl/>
          <w:lang w:bidi="fa-IR"/>
        </w:rPr>
        <w:t>صفحه‌نمایش</w:t>
      </w:r>
      <w:r w:rsidR="00E70C75">
        <w:rPr>
          <w:rFonts w:cs="B Nazanin" w:hint="cs"/>
          <w:sz w:val="28"/>
          <w:szCs w:val="28"/>
          <w:rtl/>
          <w:lang w:bidi="fa-IR"/>
        </w:rPr>
        <w:t>،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طراحان و </w:t>
      </w:r>
      <w:r>
        <w:rPr>
          <w:rFonts w:cs="B Nazanin" w:hint="cs"/>
          <w:sz w:val="28"/>
          <w:szCs w:val="28"/>
          <w:rtl/>
          <w:lang w:bidi="fa-IR"/>
        </w:rPr>
        <w:t>توسعه‌دهندگان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وب کنترلی ندارند و باید </w:t>
      </w:r>
      <w:r w:rsidR="00E70C75">
        <w:rPr>
          <w:rFonts w:cs="B Nazanin" w:hint="cs"/>
          <w:sz w:val="28"/>
          <w:szCs w:val="28"/>
          <w:rtl/>
          <w:lang w:bidi="fa-IR"/>
        </w:rPr>
        <w:t>به‌وسیلۀ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طراحی و مدیریت یا کنترل </w:t>
      </w:r>
      <w:r w:rsidR="00071C8D">
        <w:rPr>
          <w:rFonts w:cs="B Nazanin" w:hint="cs"/>
          <w:sz w:val="28"/>
          <w:szCs w:val="28"/>
          <w:rtl/>
          <w:lang w:bidi="fa-IR"/>
        </w:rPr>
        <w:t>س</w:t>
      </w:r>
      <w:r w:rsidR="00C9119B">
        <w:rPr>
          <w:rFonts w:cs="B Nazanin" w:hint="cs"/>
          <w:sz w:val="28"/>
          <w:szCs w:val="28"/>
          <w:rtl/>
          <w:lang w:bidi="fa-IR"/>
        </w:rPr>
        <w:t>رع</w:t>
      </w:r>
      <w:r w:rsidR="00E70C75">
        <w:rPr>
          <w:rFonts w:cs="B Nazanin" w:hint="cs"/>
          <w:sz w:val="28"/>
          <w:szCs w:val="28"/>
          <w:rtl/>
          <w:lang w:bidi="fa-IR"/>
        </w:rPr>
        <w:t>ت نمایش موضوع‌ها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صفحه‌نمایش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0C75">
        <w:rPr>
          <w:rFonts w:cs="B Nazanin" w:hint="cs"/>
          <w:sz w:val="28"/>
          <w:szCs w:val="28"/>
          <w:rtl/>
          <w:lang w:bidi="fa-IR"/>
        </w:rPr>
        <w:t>از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0C75">
        <w:rPr>
          <w:rFonts w:cs="B Nazanin" w:hint="cs"/>
          <w:sz w:val="28"/>
          <w:szCs w:val="28"/>
          <w:rtl/>
          <w:lang w:bidi="fa-IR"/>
        </w:rPr>
        <w:t>وقوع حملۀ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C07A3E">
        <w:rPr>
          <w:rFonts w:cs="B Nazanin" w:hint="cs"/>
          <w:sz w:val="28"/>
          <w:szCs w:val="28"/>
          <w:rtl/>
          <w:lang w:bidi="fa-IR"/>
        </w:rPr>
        <w:t xml:space="preserve"> در کاربران جلوگیری </w:t>
      </w:r>
      <w:r w:rsidR="00E70C75">
        <w:rPr>
          <w:rFonts w:cs="B Nazanin" w:hint="cs"/>
          <w:sz w:val="28"/>
          <w:szCs w:val="28"/>
          <w:rtl/>
          <w:lang w:bidi="fa-IR"/>
        </w:rPr>
        <w:t>کنند</w:t>
      </w:r>
      <w:r w:rsidR="00C07A3E">
        <w:rPr>
          <w:rFonts w:cs="B Nazanin" w:hint="cs"/>
          <w:sz w:val="28"/>
          <w:szCs w:val="28"/>
          <w:rtl/>
          <w:lang w:bidi="fa-IR"/>
        </w:rPr>
        <w:t>.</w:t>
      </w:r>
    </w:p>
    <w:p w:rsidR="0045219C" w:rsidRDefault="00C07A3E" w:rsidP="0038351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استاندارد </w:t>
      </w:r>
      <w:r w:rsidR="007068C0">
        <w:rPr>
          <w:rFonts w:cs="B Nazanin" w:hint="cs"/>
          <w:sz w:val="28"/>
          <w:szCs w:val="28"/>
          <w:rtl/>
          <w:lang w:bidi="fa-IR"/>
        </w:rPr>
        <w:t>اساساً</w:t>
      </w:r>
      <w:r>
        <w:rPr>
          <w:rFonts w:cs="B Nazanin" w:hint="cs"/>
          <w:sz w:val="28"/>
          <w:szCs w:val="28"/>
          <w:rtl/>
          <w:lang w:bidi="fa-IR"/>
        </w:rPr>
        <w:t xml:space="preserve"> به دنبال </w:t>
      </w:r>
      <w:r w:rsidR="00E70C75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است که اطمینان حاصل شود محتوایی که در </w:t>
      </w:r>
      <w:r w:rsidR="007068C0">
        <w:rPr>
          <w:rFonts w:cs="B Nazanin" w:hint="cs"/>
          <w:sz w:val="28"/>
          <w:szCs w:val="28"/>
          <w:rtl/>
          <w:lang w:bidi="fa-IR"/>
        </w:rPr>
        <w:t>وب‌سایت‌ها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</w:t>
      </w:r>
      <w:r w:rsidR="007068C0">
        <w:rPr>
          <w:rFonts w:cs="B Nazanin" w:hint="cs"/>
          <w:sz w:val="28"/>
          <w:szCs w:val="28"/>
          <w:rtl/>
          <w:lang w:bidi="fa-IR"/>
        </w:rPr>
        <w:t>می‌شود</w:t>
      </w:r>
      <w:r w:rsidR="00E70C75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به لحاظ چشمک زدن برای کاربر دچار بیماری </w:t>
      </w:r>
      <w:r w:rsidR="007068C0">
        <w:rPr>
          <w:rFonts w:cs="B Nazanin" w:hint="cs"/>
          <w:sz w:val="28"/>
          <w:szCs w:val="28"/>
          <w:rtl/>
          <w:lang w:bidi="fa-IR"/>
        </w:rPr>
        <w:t>صرع</w:t>
      </w:r>
      <w:r w:rsidR="007068C0">
        <w:rPr>
          <w:rFonts w:cs="B Nazanin"/>
          <w:sz w:val="28"/>
          <w:szCs w:val="28"/>
          <w:rtl/>
          <w:lang w:bidi="fa-IR"/>
        </w:rPr>
        <w:t xml:space="preserve"> </w:t>
      </w:r>
      <w:r w:rsidR="00671DCE">
        <w:rPr>
          <w:rFonts w:cs="B Nazanin" w:hint="cs"/>
          <w:sz w:val="28"/>
          <w:szCs w:val="28"/>
          <w:rtl/>
          <w:lang w:bidi="fa-IR"/>
        </w:rPr>
        <w:t xml:space="preserve">مشکل 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7068C0">
        <w:rPr>
          <w:rFonts w:cs="B Nazanin" w:hint="cs"/>
          <w:sz w:val="28"/>
          <w:szCs w:val="28"/>
          <w:rtl/>
          <w:lang w:bidi="fa-IR"/>
        </w:rPr>
        <w:t>نمی‌کند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="007068C0">
        <w:rPr>
          <w:rFonts w:cs="B Nazanin" w:hint="cs"/>
          <w:sz w:val="28"/>
          <w:szCs w:val="28"/>
          <w:rtl/>
          <w:lang w:bidi="fa-IR"/>
        </w:rPr>
        <w:t>به‌طور</w:t>
      </w:r>
      <w:r>
        <w:rPr>
          <w:rFonts w:cs="B Nazanin" w:hint="cs"/>
          <w:sz w:val="28"/>
          <w:szCs w:val="28"/>
          <w:rtl/>
          <w:lang w:bidi="fa-IR"/>
        </w:rPr>
        <w:t xml:space="preserve"> مثال</w:t>
      </w:r>
      <w:r w:rsidR="00E70C75">
        <w:rPr>
          <w:rFonts w:cs="B Nazanin" w:hint="cs"/>
          <w:sz w:val="28"/>
          <w:szCs w:val="28"/>
          <w:rtl/>
          <w:lang w:bidi="fa-IR"/>
        </w:rPr>
        <w:t>، از نماهنگ</w:t>
      </w:r>
      <w:r w:rsidR="00383517">
        <w:rPr>
          <w:rFonts w:cs="B Nazanin" w:hint="cs"/>
          <w:sz w:val="28"/>
          <w:szCs w:val="28"/>
          <w:rtl/>
          <w:lang w:bidi="fa-IR"/>
        </w:rPr>
        <w:t>‌ها</w:t>
      </w:r>
      <w:r w:rsidR="00E70C75">
        <w:rPr>
          <w:rFonts w:cs="B Nazanin" w:hint="cs"/>
          <w:sz w:val="28"/>
          <w:szCs w:val="28"/>
          <w:rtl/>
          <w:lang w:bidi="fa-IR"/>
        </w:rPr>
        <w:t xml:space="preserve"> (ویدئو کلیپ) </w:t>
      </w:r>
      <w:r w:rsidR="00383517">
        <w:rPr>
          <w:rFonts w:cs="B Nazanin" w:hint="cs"/>
          <w:sz w:val="28"/>
          <w:szCs w:val="28"/>
          <w:rtl/>
          <w:lang w:bidi="fa-IR"/>
        </w:rPr>
        <w:t xml:space="preserve">یا تصاویر متحرک استفاده‌شده در صفحه‌های وب می‌توانیم به‌عنوان </w:t>
      </w:r>
      <w:r w:rsidR="00671DCE">
        <w:rPr>
          <w:rFonts w:cs="B Nazanin" w:hint="cs"/>
          <w:sz w:val="28"/>
          <w:szCs w:val="28"/>
          <w:rtl/>
          <w:lang w:bidi="fa-IR"/>
        </w:rPr>
        <w:t xml:space="preserve">عوامل </w:t>
      </w:r>
      <w:r w:rsidR="007068C0">
        <w:rPr>
          <w:rFonts w:cs="B Nazanin" w:hint="cs"/>
          <w:sz w:val="28"/>
          <w:szCs w:val="28"/>
          <w:rtl/>
          <w:lang w:bidi="fa-IR"/>
        </w:rPr>
        <w:t>تحریک‌کننده</w:t>
      </w:r>
      <w:r w:rsidR="00671DCE">
        <w:rPr>
          <w:rFonts w:cs="B Nazanin" w:hint="cs"/>
          <w:sz w:val="28"/>
          <w:szCs w:val="28"/>
          <w:rtl/>
          <w:lang w:bidi="fa-IR"/>
        </w:rPr>
        <w:t xml:space="preserve"> و حساس برای </w:t>
      </w:r>
      <w:r w:rsidR="00671DCE">
        <w:rPr>
          <w:rFonts w:cs="B Nazanin" w:hint="cs"/>
          <w:sz w:val="28"/>
          <w:szCs w:val="28"/>
          <w:rtl/>
          <w:lang w:bidi="fa-IR"/>
        </w:rPr>
        <w:lastRenderedPageBreak/>
        <w:t xml:space="preserve">افراد دچار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383517">
        <w:rPr>
          <w:rFonts w:cs="B Nazanin" w:hint="cs"/>
          <w:sz w:val="28"/>
          <w:szCs w:val="28"/>
          <w:rtl/>
          <w:lang w:bidi="fa-IR"/>
        </w:rPr>
        <w:t xml:space="preserve"> یاد کنیم؛ همین‌طور از </w:t>
      </w:r>
      <w:r w:rsidR="00671DCE">
        <w:rPr>
          <w:rFonts w:cs="B Nazanin" w:hint="cs"/>
          <w:sz w:val="28"/>
          <w:szCs w:val="28"/>
          <w:rtl/>
          <w:lang w:bidi="fa-IR"/>
        </w:rPr>
        <w:t xml:space="preserve">یک نمایش ویدئویی که در آن </w:t>
      </w:r>
      <w:r w:rsidR="007068C0">
        <w:rPr>
          <w:rFonts w:cs="B Nazanin" w:hint="cs"/>
          <w:sz w:val="28"/>
          <w:szCs w:val="28"/>
          <w:rtl/>
          <w:lang w:bidi="fa-IR"/>
        </w:rPr>
        <w:t>به‌صورت</w:t>
      </w:r>
      <w:r w:rsidR="00383517">
        <w:rPr>
          <w:rFonts w:cs="B Nazanin" w:hint="cs"/>
          <w:sz w:val="28"/>
          <w:szCs w:val="28"/>
          <w:rtl/>
          <w:lang w:bidi="fa-IR"/>
        </w:rPr>
        <w:t xml:space="preserve"> نمای بسته یک صحنۀ</w:t>
      </w:r>
      <w:r w:rsidR="00671DCE">
        <w:rPr>
          <w:rFonts w:cs="B Nazanin" w:hint="cs"/>
          <w:sz w:val="28"/>
          <w:szCs w:val="28"/>
          <w:rtl/>
          <w:lang w:bidi="fa-IR"/>
        </w:rPr>
        <w:t xml:space="preserve"> انفجار نشان </w:t>
      </w:r>
      <w:r w:rsidR="00383517">
        <w:rPr>
          <w:rFonts w:cs="B Nazanin" w:hint="cs"/>
          <w:sz w:val="28"/>
          <w:szCs w:val="28"/>
          <w:rtl/>
          <w:lang w:bidi="fa-IR"/>
        </w:rPr>
        <w:t>داده می‌شود</w:t>
      </w:r>
      <w:r w:rsidR="00671DCE">
        <w:rPr>
          <w:rFonts w:cs="B Nazanin" w:hint="cs"/>
          <w:sz w:val="28"/>
          <w:szCs w:val="28"/>
          <w:rtl/>
          <w:lang w:bidi="fa-IR"/>
        </w:rPr>
        <w:t>.</w:t>
      </w:r>
    </w:p>
    <w:p w:rsidR="0045219C" w:rsidRPr="00AD041A" w:rsidRDefault="007068C0" w:rsidP="001926A6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asciiTheme="minorHAnsi" w:eastAsiaTheme="minorHAnsi" w:hAnsiTheme="minorHAnsi" w:cs="B Nazanin"/>
          <w:b w:val="0"/>
          <w:color w:val="auto"/>
          <w:rtl/>
          <w:lang w:bidi="fa-IR"/>
        </w:rPr>
      </w:pPr>
      <w:bookmarkStart w:id="16" w:name="_Toc501202538"/>
      <w:r>
        <w:rPr>
          <w:rFonts w:asciiTheme="minorHAnsi" w:eastAsiaTheme="minorHAnsi" w:hAnsiTheme="minorHAnsi" w:cs="B Nazanin" w:hint="cs"/>
          <w:b w:val="0"/>
          <w:color w:val="auto"/>
          <w:rtl/>
          <w:lang w:bidi="fa-IR"/>
        </w:rPr>
        <w:t>معیارهای</w:t>
      </w:r>
      <w:r w:rsidR="00E4642C" w:rsidRPr="00AD041A">
        <w:rPr>
          <w:rFonts w:asciiTheme="minorHAnsi" w:eastAsiaTheme="minorHAnsi" w:hAnsiTheme="minorHAnsi" w:cs="B Nazanin" w:hint="cs"/>
          <w:b w:val="0"/>
          <w:color w:val="auto"/>
          <w:rtl/>
          <w:lang w:bidi="fa-IR"/>
        </w:rPr>
        <w:t xml:space="preserve"> مطلوب افراد مصروع</w:t>
      </w:r>
      <w:bookmarkEnd w:id="16"/>
    </w:p>
    <w:p w:rsidR="00E66AB4" w:rsidRDefault="00671DCE" w:rsidP="00E66AB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درواقع</w:t>
      </w:r>
      <w:r w:rsidR="00383517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این استاندارد تغییر و </w:t>
      </w:r>
      <w:r w:rsidR="007068C0">
        <w:rPr>
          <w:rFonts w:cs="B Nazanin" w:hint="cs"/>
          <w:sz w:val="28"/>
          <w:szCs w:val="28"/>
          <w:rtl/>
          <w:lang w:bidi="fa-IR"/>
        </w:rPr>
        <w:t>جابه‌جایی</w:t>
      </w:r>
      <w:r>
        <w:rPr>
          <w:rFonts w:cs="B Nazanin" w:hint="cs"/>
          <w:sz w:val="28"/>
          <w:szCs w:val="28"/>
          <w:rtl/>
          <w:lang w:bidi="fa-IR"/>
        </w:rPr>
        <w:t xml:space="preserve"> محتواهایی </w:t>
      </w:r>
      <w:r w:rsidR="001C4771">
        <w:rPr>
          <w:rFonts w:cs="B Nazanin" w:hint="cs"/>
          <w:sz w:val="28"/>
          <w:szCs w:val="28"/>
          <w:rtl/>
          <w:lang w:bidi="fa-IR"/>
        </w:rPr>
        <w:t xml:space="preserve">را توصیه می‌کند </w:t>
      </w:r>
      <w:r>
        <w:rPr>
          <w:rFonts w:cs="B Nazanin" w:hint="cs"/>
          <w:sz w:val="28"/>
          <w:szCs w:val="28"/>
          <w:rtl/>
          <w:lang w:bidi="fa-IR"/>
        </w:rPr>
        <w:t xml:space="preserve">که از </w:t>
      </w:r>
      <w:r w:rsidR="007068C0">
        <w:rPr>
          <w:rFonts w:cs="B Nazanin" w:hint="cs"/>
          <w:sz w:val="28"/>
          <w:szCs w:val="28"/>
          <w:rtl/>
          <w:lang w:bidi="fa-IR"/>
        </w:rPr>
        <w:t>آن‌ها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به‌عنوان</w:t>
      </w:r>
      <w:r>
        <w:rPr>
          <w:rFonts w:cs="B Nazanin" w:hint="cs"/>
          <w:sz w:val="28"/>
          <w:szCs w:val="28"/>
          <w:rtl/>
          <w:lang w:bidi="fa-IR"/>
        </w:rPr>
        <w:t xml:space="preserve"> مح</w:t>
      </w:r>
      <w:r w:rsidR="0045219C">
        <w:rPr>
          <w:rFonts w:cs="B Nazanin" w:hint="cs"/>
          <w:sz w:val="28"/>
          <w:szCs w:val="28"/>
          <w:rtl/>
          <w:lang w:bidi="fa-IR"/>
        </w:rPr>
        <w:t xml:space="preserve">تواهای </w:t>
      </w:r>
      <w:r w:rsidR="001C4771">
        <w:rPr>
          <w:rFonts w:cs="B Nazanin" w:hint="cs"/>
          <w:sz w:val="28"/>
          <w:szCs w:val="28"/>
          <w:rtl/>
          <w:lang w:bidi="fa-IR"/>
        </w:rPr>
        <w:t>بدون</w:t>
      </w:r>
      <w:r w:rsidR="0045219C">
        <w:rPr>
          <w:rFonts w:cs="B Nazanin" w:hint="cs"/>
          <w:sz w:val="28"/>
          <w:szCs w:val="28"/>
          <w:rtl/>
          <w:lang w:bidi="fa-IR"/>
        </w:rPr>
        <w:t xml:space="preserve"> حساسیت</w:t>
      </w:r>
      <w:r w:rsidR="007A5A1D">
        <w:rPr>
          <w:rFonts w:cs="B Nazanin"/>
          <w:sz w:val="28"/>
          <w:szCs w:val="28"/>
          <w:rtl/>
          <w:lang w:bidi="fa-IR"/>
        </w:rPr>
        <w:t xml:space="preserve"> </w:t>
      </w:r>
      <w:r w:rsidR="001C4771">
        <w:rPr>
          <w:rFonts w:cs="B Nazanin" w:hint="cs"/>
          <w:sz w:val="28"/>
          <w:szCs w:val="28"/>
          <w:rtl/>
          <w:lang w:bidi="fa-IR"/>
        </w:rPr>
        <w:t>یا بدون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چشمک‌زن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C4771">
        <w:rPr>
          <w:rFonts w:cs="B Nazanin" w:hint="cs"/>
          <w:sz w:val="28"/>
          <w:szCs w:val="28"/>
          <w:rtl/>
          <w:lang w:bidi="fa-IR"/>
        </w:rPr>
        <w:t>یاد می‌شود</w:t>
      </w:r>
      <w:r>
        <w:rPr>
          <w:rFonts w:cs="B Nazanin" w:hint="cs"/>
          <w:sz w:val="28"/>
          <w:szCs w:val="28"/>
          <w:rtl/>
          <w:lang w:bidi="fa-IR"/>
        </w:rPr>
        <w:t>. بر اساس این استاندارد</w:t>
      </w:r>
      <w:r w:rsidR="001C477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C4771">
        <w:rPr>
          <w:rFonts w:cs="B Nazanin" w:hint="cs"/>
          <w:sz w:val="28"/>
          <w:szCs w:val="28"/>
          <w:rtl/>
          <w:lang w:bidi="fa-IR"/>
        </w:rPr>
        <w:t>دامنۀ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C4771">
        <w:rPr>
          <w:rFonts w:cs="B Nazanin" w:hint="cs"/>
          <w:sz w:val="28"/>
          <w:szCs w:val="28"/>
          <w:rtl/>
          <w:lang w:bidi="fa-IR"/>
        </w:rPr>
        <w:t>بسامدی (</w:t>
      </w:r>
      <w:r>
        <w:rPr>
          <w:rFonts w:cs="B Nazanin" w:hint="cs"/>
          <w:sz w:val="28"/>
          <w:szCs w:val="28"/>
          <w:rtl/>
          <w:lang w:bidi="fa-IR"/>
        </w:rPr>
        <w:t>فرکانسی</w:t>
      </w:r>
      <w:r w:rsidR="001C4771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ارائه‌شده</w:t>
      </w:r>
      <w:r>
        <w:rPr>
          <w:rFonts w:cs="B Nazanin" w:hint="cs"/>
          <w:sz w:val="28"/>
          <w:szCs w:val="28"/>
          <w:rtl/>
          <w:lang w:bidi="fa-IR"/>
        </w:rPr>
        <w:t xml:space="preserve"> از تصاویر </w:t>
      </w:r>
      <w:r w:rsidR="001C4771">
        <w:rPr>
          <w:rFonts w:cs="B Nazanin" w:hint="cs"/>
          <w:sz w:val="28"/>
          <w:szCs w:val="28"/>
          <w:rtl/>
          <w:lang w:bidi="fa-IR"/>
        </w:rPr>
        <w:t>به‌ویژه</w:t>
      </w:r>
      <w:r>
        <w:rPr>
          <w:rFonts w:cs="B Nazanin" w:hint="cs"/>
          <w:sz w:val="28"/>
          <w:szCs w:val="28"/>
          <w:rtl/>
          <w:lang w:bidi="fa-IR"/>
        </w:rPr>
        <w:t xml:space="preserve"> تصاویر متحرک </w:t>
      </w:r>
      <w:r w:rsidR="001C4771">
        <w:rPr>
          <w:rFonts w:cs="B Nazanin" w:hint="cs"/>
          <w:sz w:val="28"/>
          <w:szCs w:val="28"/>
          <w:rtl/>
          <w:lang w:bidi="fa-IR"/>
        </w:rPr>
        <w:t xml:space="preserve">باید </w:t>
      </w:r>
      <w:r>
        <w:rPr>
          <w:rFonts w:cs="B Nazanin" w:hint="cs"/>
          <w:sz w:val="28"/>
          <w:szCs w:val="28"/>
          <w:rtl/>
          <w:lang w:bidi="fa-IR"/>
        </w:rPr>
        <w:t xml:space="preserve">بین 3 تا 50 هرتز باشد. البته این </w:t>
      </w:r>
      <w:r w:rsidR="001C4771">
        <w:rPr>
          <w:rFonts w:cs="B Nazanin" w:hint="cs"/>
          <w:sz w:val="28"/>
          <w:szCs w:val="28"/>
          <w:rtl/>
          <w:lang w:bidi="fa-IR"/>
        </w:rPr>
        <w:t>دامنۀ بسامدی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هم‌اکنون</w:t>
      </w:r>
      <w:r>
        <w:rPr>
          <w:rFonts w:cs="B Nazanin" w:hint="cs"/>
          <w:sz w:val="28"/>
          <w:szCs w:val="28"/>
          <w:rtl/>
          <w:lang w:bidi="fa-IR"/>
        </w:rPr>
        <w:t xml:space="preserve"> در کشور انگلستان </w:t>
      </w:r>
      <w:r w:rsidR="00E66AB4">
        <w:rPr>
          <w:rFonts w:cs="B Nazanin" w:hint="cs"/>
          <w:sz w:val="28"/>
          <w:szCs w:val="28"/>
          <w:rtl/>
          <w:lang w:bidi="fa-IR"/>
        </w:rPr>
        <w:t>از سوی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تلویزیون‌های</w:t>
      </w:r>
      <w:r>
        <w:rPr>
          <w:rFonts w:cs="B Nazanin" w:hint="cs"/>
          <w:sz w:val="28"/>
          <w:szCs w:val="28"/>
          <w:rtl/>
          <w:lang w:bidi="fa-IR"/>
        </w:rPr>
        <w:t xml:space="preserve"> همگانی رعایت </w:t>
      </w:r>
      <w:r w:rsidR="007068C0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7A1FA6" w:rsidRDefault="00671DCE" w:rsidP="0049500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استاندارد بیانگر تطبیق شرایط کاربر در هنگام کار با </w:t>
      </w:r>
      <w:r w:rsidR="00E66AB4">
        <w:rPr>
          <w:rFonts w:cs="B Nazanin" w:hint="cs"/>
          <w:sz w:val="28"/>
          <w:szCs w:val="28"/>
          <w:rtl/>
          <w:lang w:bidi="fa-IR"/>
        </w:rPr>
        <w:t>رایانه</w:t>
      </w:r>
      <w:r>
        <w:rPr>
          <w:rFonts w:cs="B Nazanin" w:hint="cs"/>
          <w:sz w:val="28"/>
          <w:szCs w:val="28"/>
          <w:rtl/>
          <w:lang w:bidi="fa-IR"/>
        </w:rPr>
        <w:t xml:space="preserve"> است. بر اساس </w:t>
      </w:r>
      <w:r w:rsidR="00E66AB4">
        <w:rPr>
          <w:rFonts w:cs="B Nazanin" w:hint="cs"/>
          <w:sz w:val="28"/>
          <w:szCs w:val="28"/>
          <w:rtl/>
          <w:lang w:bidi="fa-IR"/>
        </w:rPr>
        <w:t>آن،</w:t>
      </w:r>
      <w:r>
        <w:rPr>
          <w:rFonts w:cs="B Nazanin" w:hint="cs"/>
          <w:sz w:val="28"/>
          <w:szCs w:val="28"/>
          <w:rtl/>
          <w:lang w:bidi="fa-IR"/>
        </w:rPr>
        <w:t xml:space="preserve"> ابعاد </w:t>
      </w:r>
      <w:r w:rsidR="007068C0">
        <w:rPr>
          <w:rFonts w:cs="B Nazanin" w:hint="cs"/>
          <w:sz w:val="28"/>
          <w:szCs w:val="28"/>
          <w:rtl/>
          <w:lang w:bidi="fa-IR"/>
        </w:rPr>
        <w:t>صفحه‌نمایش</w:t>
      </w:r>
      <w:r>
        <w:rPr>
          <w:rFonts w:cs="B Nazanin" w:hint="cs"/>
          <w:sz w:val="28"/>
          <w:szCs w:val="28"/>
          <w:rtl/>
          <w:lang w:bidi="fa-IR"/>
        </w:rPr>
        <w:t xml:space="preserve"> مطلوب </w:t>
      </w:r>
      <w:r w:rsidR="00E66AB4">
        <w:rPr>
          <w:rFonts w:cs="B Nazanin" w:hint="cs"/>
          <w:sz w:val="28"/>
          <w:szCs w:val="28"/>
          <w:rtl/>
          <w:lang w:bidi="fa-IR"/>
        </w:rPr>
        <w:t>برای جلوگیری از حملۀ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وضوح</w:t>
      </w:r>
      <w:r w:rsidR="00E66AB4">
        <w:rPr>
          <w:rFonts w:cs="B Nazanin" w:hint="cs"/>
          <w:sz w:val="28"/>
          <w:szCs w:val="28"/>
          <w:rtl/>
          <w:lang w:bidi="fa-IR"/>
        </w:rPr>
        <w:t xml:space="preserve"> 768 در 1024 </w:t>
      </w:r>
      <w:r>
        <w:rPr>
          <w:rFonts w:cs="B Nazanin" w:hint="cs"/>
          <w:sz w:val="28"/>
          <w:szCs w:val="28"/>
          <w:rtl/>
          <w:lang w:bidi="fa-IR"/>
        </w:rPr>
        <w:t xml:space="preserve">است. </w:t>
      </w:r>
      <w:r w:rsidR="007068C0">
        <w:rPr>
          <w:rFonts w:cs="B Nazanin" w:hint="cs"/>
          <w:sz w:val="28"/>
          <w:szCs w:val="28"/>
          <w:rtl/>
          <w:lang w:bidi="fa-IR"/>
        </w:rPr>
        <w:t>دستورالعمل‌های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این استاندارد هم بر این </w:t>
      </w:r>
      <w:r w:rsidR="00E66AB4">
        <w:rPr>
          <w:rFonts w:cs="B Nazanin" w:hint="cs"/>
          <w:sz w:val="28"/>
          <w:szCs w:val="28"/>
          <w:rtl/>
          <w:lang w:bidi="fa-IR"/>
        </w:rPr>
        <w:t>دامنۀ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وضوح یا شفافیت </w:t>
      </w:r>
      <w:r w:rsidR="00E66AB4">
        <w:rPr>
          <w:rFonts w:cs="B Nazanin" w:hint="cs"/>
          <w:sz w:val="28"/>
          <w:szCs w:val="28"/>
          <w:rtl/>
          <w:lang w:bidi="fa-IR"/>
        </w:rPr>
        <w:t xml:space="preserve">تأکید </w:t>
      </w:r>
      <w:r w:rsidR="007A1FA6">
        <w:rPr>
          <w:rFonts w:cs="B Nazanin" w:hint="cs"/>
          <w:sz w:val="28"/>
          <w:szCs w:val="28"/>
          <w:rtl/>
          <w:lang w:bidi="fa-IR"/>
        </w:rPr>
        <w:t>دارند. البته وضوح</w:t>
      </w:r>
      <w:r w:rsidR="00E66AB4">
        <w:rPr>
          <w:rFonts w:cs="B Nazanin" w:hint="cs"/>
          <w:sz w:val="28"/>
          <w:szCs w:val="28"/>
          <w:rtl/>
          <w:lang w:bidi="fa-IR"/>
        </w:rPr>
        <w:t xml:space="preserve"> 256 در 341 </w:t>
      </w:r>
      <w:r w:rsidR="007A1FA6">
        <w:rPr>
          <w:rFonts w:cs="B Nazanin" w:hint="cs"/>
          <w:sz w:val="28"/>
          <w:szCs w:val="28"/>
          <w:rtl/>
          <w:lang w:bidi="fa-IR"/>
        </w:rPr>
        <w:t>پیکسل</w:t>
      </w:r>
      <w:r w:rsidR="00E66AB4">
        <w:rPr>
          <w:rFonts w:cs="B Nazanin" w:hint="cs"/>
          <w:sz w:val="28"/>
          <w:szCs w:val="28"/>
          <w:rtl/>
          <w:lang w:bidi="fa-IR"/>
        </w:rPr>
        <w:t xml:space="preserve"> نیز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برای اشخاصی که</w:t>
      </w:r>
      <w:r w:rsidR="00E66AB4">
        <w:rPr>
          <w:rFonts w:cs="B Nazanin" w:hint="cs"/>
          <w:sz w:val="28"/>
          <w:szCs w:val="28"/>
          <w:rtl/>
          <w:lang w:bidi="fa-IR"/>
        </w:rPr>
        <w:t xml:space="preserve"> با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10 درجه متمایل به چپ و راست در حال دیدن تصاویر</w:t>
      </w:r>
      <w:r w:rsidR="00E66AB4">
        <w:rPr>
          <w:rFonts w:cs="B Nazanin" w:hint="cs"/>
          <w:sz w:val="28"/>
          <w:szCs w:val="28"/>
          <w:rtl/>
          <w:lang w:bidi="fa-IR"/>
        </w:rPr>
        <w:t>ند،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6AB4">
        <w:rPr>
          <w:rFonts w:cs="B Nazanin" w:hint="cs"/>
          <w:sz w:val="28"/>
          <w:szCs w:val="28"/>
          <w:rtl/>
          <w:lang w:bidi="fa-IR"/>
        </w:rPr>
        <w:t>پذیرفتنی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است. عدد 10 درجه </w:t>
      </w:r>
      <w:r w:rsidR="007068C0">
        <w:rPr>
          <w:rFonts w:cs="B Nazanin" w:hint="cs"/>
          <w:sz w:val="28"/>
          <w:szCs w:val="28"/>
          <w:rtl/>
          <w:lang w:bidi="fa-IR"/>
        </w:rPr>
        <w:t>بر</w:t>
      </w:r>
      <w:r w:rsidR="007068C0">
        <w:rPr>
          <w:rFonts w:cs="B Nazanin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اساس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اسناد پژوهشی </w:t>
      </w:r>
      <w:r w:rsidR="007068C0">
        <w:rPr>
          <w:rFonts w:cs="B Nazanin" w:hint="cs"/>
          <w:sz w:val="28"/>
          <w:szCs w:val="28"/>
          <w:rtl/>
          <w:lang w:bidi="fa-IR"/>
        </w:rPr>
        <w:t>تعیین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068C0">
        <w:rPr>
          <w:rFonts w:cs="B Nazanin" w:hint="cs"/>
          <w:sz w:val="28"/>
          <w:szCs w:val="28"/>
          <w:rtl/>
          <w:lang w:bidi="fa-IR"/>
        </w:rPr>
        <w:t>شده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>و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برای دایر</w:t>
      </w:r>
      <w:r w:rsidR="0049500E">
        <w:rPr>
          <w:rFonts w:cs="B Nazanin" w:hint="cs"/>
          <w:sz w:val="28"/>
          <w:szCs w:val="28"/>
          <w:rtl/>
          <w:lang w:bidi="fa-IR"/>
        </w:rPr>
        <w:t>ۀ دید مخاطبان مبتلا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>مطلوب است.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>زاویۀ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دید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 بیشتر از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10 درجه برای این افراد </w:t>
      </w:r>
      <w:r w:rsidR="007068C0">
        <w:rPr>
          <w:rFonts w:cs="B Nazanin" w:hint="cs"/>
          <w:sz w:val="28"/>
          <w:szCs w:val="28"/>
          <w:rtl/>
          <w:lang w:bidi="fa-IR"/>
        </w:rPr>
        <w:t>تشدیدکنند</w:t>
      </w:r>
      <w:r w:rsidR="0049500E">
        <w:rPr>
          <w:rFonts w:cs="B Nazanin" w:hint="cs"/>
          <w:sz w:val="28"/>
          <w:szCs w:val="28"/>
          <w:rtl/>
          <w:lang w:bidi="fa-IR"/>
        </w:rPr>
        <w:t>ۀ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بیماری محسوب </w:t>
      </w:r>
      <w:r w:rsidR="007068C0">
        <w:rPr>
          <w:rFonts w:cs="B Nazanin" w:hint="cs"/>
          <w:sz w:val="28"/>
          <w:szCs w:val="28"/>
          <w:rtl/>
          <w:lang w:bidi="fa-IR"/>
        </w:rPr>
        <w:t>می‌شود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>و آن‌ها در این شرایط،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7068C0">
        <w:rPr>
          <w:rFonts w:cs="B Nazanin" w:hint="cs"/>
          <w:sz w:val="28"/>
          <w:szCs w:val="28"/>
          <w:rtl/>
          <w:lang w:bidi="fa-IR"/>
        </w:rPr>
        <w:t>فاصله‌های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گوناگون</w:t>
      </w:r>
      <w:r w:rsidR="0049500E">
        <w:rPr>
          <w:rFonts w:cs="B Nazanin" w:hint="cs"/>
          <w:sz w:val="28"/>
          <w:szCs w:val="28"/>
          <w:rtl/>
          <w:lang w:bidi="fa-IR"/>
        </w:rPr>
        <w:t>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دچار حملات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ی مقطعی </w:t>
      </w:r>
      <w:r w:rsidR="0049500E">
        <w:rPr>
          <w:rFonts w:cs="B Nazanin" w:hint="cs"/>
          <w:sz w:val="28"/>
          <w:szCs w:val="28"/>
          <w:rtl/>
          <w:lang w:bidi="fa-IR"/>
        </w:rPr>
        <w:t>می‌</w:t>
      </w:r>
      <w:r w:rsidR="007A1FA6">
        <w:rPr>
          <w:rFonts w:cs="B Nazanin" w:hint="cs"/>
          <w:sz w:val="28"/>
          <w:szCs w:val="28"/>
          <w:rtl/>
          <w:lang w:bidi="fa-IR"/>
        </w:rPr>
        <w:t>شوند.</w:t>
      </w:r>
    </w:p>
    <w:p w:rsidR="006435D2" w:rsidRDefault="007068C0" w:rsidP="0049500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درصورتی‌که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 در یک منطقۀ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صفحه عناصر </w:t>
      </w:r>
      <w:r>
        <w:rPr>
          <w:rFonts w:cs="B Nazanin" w:hint="cs"/>
          <w:sz w:val="28"/>
          <w:szCs w:val="28"/>
          <w:rtl/>
          <w:lang w:bidi="fa-IR"/>
        </w:rPr>
        <w:t>چشمک‌زن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به‌صورت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پیوسته و </w:t>
      </w:r>
      <w:r>
        <w:rPr>
          <w:rFonts w:cs="B Nazanin" w:hint="cs"/>
          <w:sz w:val="28"/>
          <w:szCs w:val="28"/>
          <w:rtl/>
          <w:lang w:bidi="fa-IR"/>
        </w:rPr>
        <w:t>هم‌زمان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به چشمک زدن </w:t>
      </w:r>
      <w:r w:rsidR="0049500E">
        <w:rPr>
          <w:rFonts w:cs="B Nazanin" w:hint="cs"/>
          <w:sz w:val="28"/>
          <w:szCs w:val="28"/>
          <w:rtl/>
          <w:lang w:bidi="fa-IR"/>
        </w:rPr>
        <w:t>بپردازند،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>یک فشار مضاعف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به کاربر وارد </w:t>
      </w:r>
      <w:r w:rsidR="0049500E">
        <w:rPr>
          <w:rFonts w:cs="B Nazanin" w:hint="cs"/>
          <w:sz w:val="28"/>
          <w:szCs w:val="28"/>
          <w:rtl/>
          <w:lang w:bidi="fa-IR"/>
        </w:rPr>
        <w:t>می‌</w:t>
      </w:r>
      <w:r w:rsidR="007A1FA6">
        <w:rPr>
          <w:rFonts w:cs="B Nazanin" w:hint="cs"/>
          <w:sz w:val="28"/>
          <w:szCs w:val="28"/>
          <w:rtl/>
          <w:lang w:bidi="fa-IR"/>
        </w:rPr>
        <w:t>شود</w:t>
      </w:r>
      <w:r w:rsidR="0049500E">
        <w:rPr>
          <w:rFonts w:cs="B Nazanin" w:hint="cs"/>
          <w:sz w:val="28"/>
          <w:szCs w:val="28"/>
          <w:rtl/>
          <w:lang w:bidi="fa-IR"/>
        </w:rPr>
        <w:t>؛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زیرا 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تجمع عناصر </w:t>
      </w:r>
      <w:r>
        <w:rPr>
          <w:rFonts w:cs="B Nazanin" w:hint="cs"/>
          <w:sz w:val="28"/>
          <w:szCs w:val="28"/>
          <w:rtl/>
          <w:lang w:bidi="fa-IR"/>
        </w:rPr>
        <w:t>چشمک‌زن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به‌صورت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تصاعدی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امکان وقوع حمله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را برای کاربران بیشتر </w:t>
      </w:r>
      <w:r>
        <w:rPr>
          <w:rFonts w:cs="B Nazanin" w:hint="cs"/>
          <w:sz w:val="28"/>
          <w:szCs w:val="28"/>
          <w:rtl/>
          <w:lang w:bidi="fa-IR"/>
        </w:rPr>
        <w:t>می‌کند</w:t>
      </w:r>
      <w:r w:rsidR="0049500E">
        <w:rPr>
          <w:rFonts w:cs="B Nazanin" w:hint="cs"/>
          <w:sz w:val="28"/>
          <w:szCs w:val="28"/>
          <w:rtl/>
          <w:lang w:bidi="fa-IR"/>
        </w:rPr>
        <w:t>؛</w:t>
      </w:r>
      <w:r w:rsidR="007A1FA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مادامی‌که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این فرایند اتفاق </w:t>
      </w:r>
      <w:r w:rsidR="0049500E">
        <w:rPr>
          <w:rFonts w:cs="B Nazanin" w:hint="cs"/>
          <w:sz w:val="28"/>
          <w:szCs w:val="28"/>
          <w:rtl/>
          <w:lang w:bidi="fa-IR"/>
        </w:rPr>
        <w:t>می‌افتد،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افراد دچار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49500E">
        <w:rPr>
          <w:rFonts w:cs="B Nazanin" w:hint="cs"/>
          <w:sz w:val="28"/>
          <w:szCs w:val="28"/>
          <w:rtl/>
          <w:lang w:bidi="fa-IR"/>
        </w:rPr>
        <w:t>ی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>هم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6435D2">
        <w:rPr>
          <w:rFonts w:cs="B Nazanin" w:hint="cs"/>
          <w:sz w:val="28"/>
          <w:szCs w:val="28"/>
          <w:rtl/>
          <w:lang w:bidi="fa-IR"/>
        </w:rPr>
        <w:t>در زاوی</w:t>
      </w:r>
      <w:r w:rsidR="0049500E">
        <w:rPr>
          <w:rFonts w:cs="B Nazanin" w:hint="cs"/>
          <w:sz w:val="28"/>
          <w:szCs w:val="28"/>
          <w:rtl/>
          <w:lang w:bidi="fa-IR"/>
        </w:rPr>
        <w:t>ۀ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دید 10 درجه نسبت به </w:t>
      </w:r>
      <w:r>
        <w:rPr>
          <w:rFonts w:cs="B Nazanin" w:hint="cs"/>
          <w:sz w:val="28"/>
          <w:szCs w:val="28"/>
          <w:rtl/>
          <w:lang w:bidi="fa-IR"/>
        </w:rPr>
        <w:t>صفحه‌نمایش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قرار دارند</w:t>
      </w:r>
      <w:r w:rsidR="0049500E">
        <w:rPr>
          <w:rFonts w:cs="B Nazanin" w:hint="cs"/>
          <w:sz w:val="28"/>
          <w:szCs w:val="28"/>
          <w:rtl/>
          <w:lang w:bidi="fa-IR"/>
        </w:rPr>
        <w:t>،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در معرض وقوع حملات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6435D2">
        <w:rPr>
          <w:rFonts w:cs="B Nazanin" w:hint="cs"/>
          <w:sz w:val="28"/>
          <w:szCs w:val="28"/>
          <w:rtl/>
          <w:lang w:bidi="fa-IR"/>
        </w:rPr>
        <w:t xml:space="preserve"> هستند</w:t>
      </w:r>
      <w:r w:rsidR="0049500E">
        <w:rPr>
          <w:rFonts w:cs="B Nazanin" w:hint="cs"/>
          <w:sz w:val="28"/>
          <w:szCs w:val="28"/>
          <w:rtl/>
          <w:lang w:bidi="fa-IR"/>
        </w:rPr>
        <w:t>.</w:t>
      </w:r>
    </w:p>
    <w:p w:rsidR="00AF5F38" w:rsidRDefault="006435D2" w:rsidP="00294D5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این قسمت از استاندارد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 دو </w:t>
      </w:r>
      <w:r>
        <w:rPr>
          <w:rFonts w:cs="B Nazanin" w:hint="cs"/>
          <w:sz w:val="28"/>
          <w:szCs w:val="28"/>
          <w:rtl/>
          <w:lang w:bidi="fa-IR"/>
        </w:rPr>
        <w:t xml:space="preserve">عبارت بررسی </w:t>
      </w:r>
      <w:r w:rsidR="0049500E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 xml:space="preserve">. عبارت اول </w:t>
      </w:r>
      <w:r>
        <w:rPr>
          <w:rFonts w:cs="B Nazanin"/>
          <w:sz w:val="28"/>
          <w:szCs w:val="28"/>
          <w:lang w:bidi="fa-IR"/>
        </w:rPr>
        <w:t>Blinking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49500E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محتوایی که موجب </w:t>
      </w:r>
      <w:r w:rsidR="007068C0">
        <w:rPr>
          <w:rFonts w:cs="B Nazanin" w:hint="cs"/>
          <w:sz w:val="28"/>
          <w:szCs w:val="28"/>
          <w:rtl/>
          <w:lang w:bidi="fa-IR"/>
        </w:rPr>
        <w:t>سردرگمی</w:t>
      </w:r>
      <w:r>
        <w:rPr>
          <w:rFonts w:cs="B Nazanin" w:hint="cs"/>
          <w:sz w:val="28"/>
          <w:szCs w:val="28"/>
          <w:rtl/>
          <w:lang w:bidi="fa-IR"/>
        </w:rPr>
        <w:t xml:space="preserve"> یا </w:t>
      </w:r>
      <w:r w:rsidR="007068C0">
        <w:rPr>
          <w:rFonts w:cs="B Nazanin" w:hint="cs"/>
          <w:sz w:val="28"/>
          <w:szCs w:val="28"/>
          <w:rtl/>
          <w:lang w:bidi="fa-IR"/>
        </w:rPr>
        <w:t>حواس‌پرتی</w:t>
      </w:r>
      <w:r>
        <w:rPr>
          <w:rFonts w:cs="B Nazanin" w:hint="cs"/>
          <w:sz w:val="28"/>
          <w:szCs w:val="28"/>
          <w:rtl/>
          <w:lang w:bidi="fa-IR"/>
        </w:rPr>
        <w:t xml:space="preserve"> کاربر </w:t>
      </w:r>
      <w:r w:rsidR="007068C0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 xml:space="preserve">. طبق </w:t>
      </w:r>
      <w:r w:rsidR="009716F0">
        <w:rPr>
          <w:rFonts w:cs="B Nazanin" w:hint="cs"/>
          <w:sz w:val="28"/>
          <w:szCs w:val="28"/>
          <w:rtl/>
          <w:lang w:bidi="fa-IR"/>
        </w:rPr>
        <w:t>قاعده</w:t>
      </w:r>
      <w:r w:rsidR="0049500E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چشمک زدن باید مدت زمان کوتاهی اجرا شود و در </w:t>
      </w:r>
      <w:r w:rsidR="009716F0">
        <w:rPr>
          <w:rFonts w:cs="B Nazanin" w:hint="cs"/>
          <w:sz w:val="28"/>
          <w:szCs w:val="28"/>
          <w:rtl/>
          <w:lang w:bidi="fa-IR"/>
        </w:rPr>
        <w:t>درازمدت</w:t>
      </w:r>
      <w:r>
        <w:rPr>
          <w:rFonts w:cs="B Nazanin" w:hint="cs"/>
          <w:sz w:val="28"/>
          <w:szCs w:val="28"/>
          <w:rtl/>
          <w:lang w:bidi="fa-IR"/>
        </w:rPr>
        <w:t xml:space="preserve"> متوقف </w:t>
      </w:r>
      <w:r w:rsidR="0049500E">
        <w:rPr>
          <w:rFonts w:cs="B Nazanin" w:hint="cs"/>
          <w:sz w:val="28"/>
          <w:szCs w:val="28"/>
          <w:rtl/>
          <w:lang w:bidi="fa-IR"/>
        </w:rPr>
        <w:t>گردد</w:t>
      </w:r>
      <w:r>
        <w:rPr>
          <w:rFonts w:cs="B Nazanin" w:hint="cs"/>
          <w:sz w:val="28"/>
          <w:szCs w:val="28"/>
          <w:rtl/>
          <w:lang w:bidi="fa-IR"/>
        </w:rPr>
        <w:t>. عبارت دوم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Flashing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49500E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که در مورد فلش</w:t>
      </w:r>
      <w:r w:rsidR="007A5A1D">
        <w:rPr>
          <w:rFonts w:cs="B Nazanin" w:hint="cs"/>
          <w:sz w:val="28"/>
          <w:szCs w:val="28"/>
          <w:rtl/>
          <w:lang w:bidi="fa-IR"/>
        </w:rPr>
        <w:t xml:space="preserve"> یا چشمک</w:t>
      </w:r>
      <w:r>
        <w:rPr>
          <w:rFonts w:cs="B Nazanin" w:hint="cs"/>
          <w:sz w:val="28"/>
          <w:szCs w:val="28"/>
          <w:rtl/>
          <w:lang w:bidi="fa-IR"/>
        </w:rPr>
        <w:t xml:space="preserve"> زدن باید گفت محتوایی است که بیش از 3 ثانیه کار </w:t>
      </w:r>
      <w:r w:rsidR="009716F0">
        <w:rPr>
          <w:rFonts w:cs="B Nazanin" w:hint="cs"/>
          <w:sz w:val="28"/>
          <w:szCs w:val="28"/>
          <w:rtl/>
          <w:lang w:bidi="fa-IR"/>
        </w:rPr>
        <w:t>می‌کند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>به حمل</w:t>
      </w:r>
      <w:r w:rsidR="0049500E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9500E">
        <w:rPr>
          <w:rFonts w:cs="B Nazanin" w:hint="cs"/>
          <w:sz w:val="28"/>
          <w:szCs w:val="28"/>
          <w:rtl/>
          <w:lang w:bidi="fa-IR"/>
        </w:rPr>
        <w:t>می‌انجامد</w:t>
      </w:r>
      <w:r>
        <w:rPr>
          <w:rFonts w:cs="B Nazanin" w:hint="cs"/>
          <w:sz w:val="28"/>
          <w:szCs w:val="28"/>
          <w:rtl/>
          <w:lang w:bidi="fa-IR"/>
        </w:rPr>
        <w:t xml:space="preserve"> و در کاربران دچار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به تشنج</w:t>
      </w:r>
      <w:r w:rsidR="0049500E">
        <w:rPr>
          <w:rFonts w:cs="B Nazanin" w:hint="cs"/>
          <w:sz w:val="28"/>
          <w:szCs w:val="28"/>
          <w:rtl/>
          <w:lang w:bidi="fa-IR"/>
        </w:rPr>
        <w:t xml:space="preserve"> منجر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716F0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 xml:space="preserve">. همچنین هرگز نباید طراحان و </w:t>
      </w:r>
      <w:r w:rsidR="009716F0">
        <w:rPr>
          <w:rFonts w:cs="B Nazanin" w:hint="cs"/>
          <w:sz w:val="28"/>
          <w:szCs w:val="28"/>
          <w:rtl/>
          <w:lang w:bidi="fa-IR"/>
        </w:rPr>
        <w:t>توسعه‌دهندگان</w:t>
      </w:r>
      <w:r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9716F0">
        <w:rPr>
          <w:rFonts w:cs="B Nazanin" w:hint="cs"/>
          <w:sz w:val="28"/>
          <w:szCs w:val="28"/>
          <w:rtl/>
          <w:lang w:bidi="fa-IR"/>
        </w:rPr>
        <w:t>تأکیدی</w:t>
      </w:r>
      <w:r>
        <w:rPr>
          <w:rFonts w:cs="B Nazanin" w:hint="cs"/>
          <w:sz w:val="28"/>
          <w:szCs w:val="28"/>
          <w:rtl/>
          <w:lang w:bidi="fa-IR"/>
        </w:rPr>
        <w:t xml:space="preserve"> روی وجود عناصر </w:t>
      </w:r>
      <w:r w:rsidR="00294D55">
        <w:rPr>
          <w:rFonts w:cs="B Nazanin" w:hint="cs"/>
          <w:sz w:val="28"/>
          <w:szCs w:val="28"/>
          <w:rtl/>
          <w:lang w:bidi="fa-IR"/>
        </w:rPr>
        <w:t>چشمک‌زن</w:t>
      </w:r>
      <w:r>
        <w:rPr>
          <w:rFonts w:cs="B Nazanin" w:hint="cs"/>
          <w:sz w:val="28"/>
          <w:szCs w:val="28"/>
          <w:rtl/>
          <w:lang w:bidi="fa-IR"/>
        </w:rPr>
        <w:t xml:space="preserve"> داشته باشند</w:t>
      </w:r>
      <w:r w:rsidR="00294D55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چون برای افراد دارای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مخرب است. </w:t>
      </w:r>
      <w:r w:rsidR="00294D55">
        <w:rPr>
          <w:rFonts w:cs="B Nazanin" w:hint="cs"/>
          <w:sz w:val="28"/>
          <w:szCs w:val="28"/>
          <w:rtl/>
          <w:lang w:bidi="fa-IR"/>
        </w:rPr>
        <w:t>فقط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E4642C">
        <w:rPr>
          <w:rFonts w:cs="B Nazanin" w:hint="cs"/>
          <w:sz w:val="28"/>
          <w:szCs w:val="28"/>
          <w:rtl/>
          <w:lang w:bidi="fa-IR"/>
        </w:rPr>
        <w:t>گزینه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برای تنظیم عناصر </w:t>
      </w:r>
      <w:r w:rsidR="00294D55">
        <w:rPr>
          <w:rFonts w:cs="B Nazanin" w:hint="cs"/>
          <w:sz w:val="28"/>
          <w:szCs w:val="28"/>
          <w:rtl/>
          <w:lang w:bidi="fa-IR"/>
        </w:rPr>
        <w:t>چشمک‌زن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وجود دارد و </w:t>
      </w:r>
      <w:r w:rsidR="00294D55">
        <w:rPr>
          <w:rFonts w:cs="B Nazanin" w:hint="cs"/>
          <w:sz w:val="28"/>
          <w:szCs w:val="28"/>
          <w:rtl/>
          <w:lang w:bidi="fa-IR"/>
        </w:rPr>
        <w:t>آن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هم </w:t>
      </w:r>
      <w:r w:rsidR="009716F0">
        <w:rPr>
          <w:rFonts w:cs="B Nazanin" w:hint="cs"/>
          <w:sz w:val="28"/>
          <w:szCs w:val="28"/>
          <w:rtl/>
          <w:lang w:bidi="fa-IR"/>
        </w:rPr>
        <w:t>غیرفعال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کردن این نوع محتوا</w:t>
      </w:r>
      <w:r w:rsidR="00294D55">
        <w:rPr>
          <w:rFonts w:cs="B Nazanin" w:hint="cs"/>
          <w:sz w:val="28"/>
          <w:szCs w:val="28"/>
          <w:rtl/>
          <w:lang w:bidi="fa-IR"/>
        </w:rPr>
        <w:t>ها</w:t>
      </w:r>
      <w:r w:rsidR="00AF5F38">
        <w:rPr>
          <w:rFonts w:cs="B Nazanin" w:hint="cs"/>
          <w:sz w:val="28"/>
          <w:szCs w:val="28"/>
          <w:rtl/>
          <w:lang w:bidi="fa-IR"/>
        </w:rPr>
        <w:t>ست.</w:t>
      </w:r>
    </w:p>
    <w:p w:rsidR="00C07A3E" w:rsidRDefault="009716F0" w:rsidP="00294D5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معمولاً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مطلب </w:t>
      </w:r>
      <w:r>
        <w:rPr>
          <w:rFonts w:cs="B Nazanin" w:hint="cs"/>
          <w:sz w:val="28"/>
          <w:szCs w:val="28"/>
          <w:rtl/>
          <w:lang w:bidi="fa-IR"/>
        </w:rPr>
        <w:t>چشمک‌زن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حدود سه ثانیه</w:t>
      </w:r>
      <w:r w:rsidR="00294D55">
        <w:rPr>
          <w:rFonts w:cs="B Nazanin" w:hint="cs"/>
          <w:sz w:val="28"/>
          <w:szCs w:val="28"/>
          <w:rtl/>
          <w:lang w:bidi="fa-IR"/>
        </w:rPr>
        <w:t>،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کمی بیشتر یا کمتر</w:t>
      </w:r>
      <w:r w:rsidR="00294D55">
        <w:rPr>
          <w:rFonts w:cs="B Nazanin" w:hint="cs"/>
          <w:sz w:val="28"/>
          <w:szCs w:val="28"/>
          <w:rtl/>
          <w:lang w:bidi="fa-IR"/>
        </w:rPr>
        <w:t>،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طول </w:t>
      </w:r>
      <w:r>
        <w:rPr>
          <w:rFonts w:cs="B Nazanin" w:hint="cs"/>
          <w:sz w:val="28"/>
          <w:szCs w:val="28"/>
          <w:rtl/>
          <w:lang w:bidi="fa-IR"/>
        </w:rPr>
        <w:t>می‌کشد</w:t>
      </w:r>
      <w:r w:rsidR="00294D55">
        <w:rPr>
          <w:rFonts w:cs="B Nazanin" w:hint="cs"/>
          <w:sz w:val="28"/>
          <w:szCs w:val="28"/>
          <w:rtl/>
          <w:lang w:bidi="fa-IR"/>
        </w:rPr>
        <w:t>؛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اما اگر در همین مدت </w:t>
      </w:r>
      <w:r w:rsidR="00753176">
        <w:rPr>
          <w:rFonts w:cs="B Nazanin" w:hint="cs"/>
          <w:sz w:val="28"/>
          <w:szCs w:val="28"/>
          <w:rtl/>
          <w:lang w:bidi="fa-IR"/>
        </w:rPr>
        <w:t>س</w:t>
      </w:r>
      <w:r w:rsidR="00C9119B">
        <w:rPr>
          <w:rFonts w:cs="B Nazanin" w:hint="cs"/>
          <w:sz w:val="28"/>
          <w:szCs w:val="28"/>
          <w:rtl/>
          <w:lang w:bidi="fa-IR"/>
        </w:rPr>
        <w:t>رع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ت چشمک زدن افزایش </w:t>
      </w:r>
      <w:r w:rsidR="00294D55">
        <w:rPr>
          <w:rFonts w:cs="B Nazanin" w:hint="cs"/>
          <w:sz w:val="28"/>
          <w:szCs w:val="28"/>
          <w:rtl/>
          <w:lang w:bidi="fa-IR"/>
        </w:rPr>
        <w:t>یابد،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برای کاربران دچار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AF5F38">
        <w:rPr>
          <w:rFonts w:cs="B Nazanin" w:hint="cs"/>
          <w:sz w:val="28"/>
          <w:szCs w:val="28"/>
          <w:rtl/>
          <w:lang w:bidi="fa-IR"/>
        </w:rPr>
        <w:t xml:space="preserve"> خطرناک است.</w:t>
      </w:r>
    </w:p>
    <w:p w:rsidR="00753176" w:rsidRPr="00A04432" w:rsidRDefault="00753176" w:rsidP="00294D55">
      <w:pPr>
        <w:pStyle w:val="Heading1"/>
        <w:numPr>
          <w:ilvl w:val="0"/>
          <w:numId w:val="4"/>
        </w:numPr>
        <w:bidi/>
        <w:rPr>
          <w:rFonts w:cs="B Nazanin"/>
          <w:color w:val="auto"/>
          <w:rtl/>
          <w:lang w:bidi="fa-IR"/>
        </w:rPr>
      </w:pPr>
      <w:bookmarkStart w:id="17" w:name="_Toc501202539"/>
      <w:r w:rsidRPr="00A04432">
        <w:rPr>
          <w:rFonts w:cs="B Nazanin" w:hint="cs"/>
          <w:color w:val="auto"/>
          <w:rtl/>
          <w:lang w:bidi="fa-IR"/>
        </w:rPr>
        <w:lastRenderedPageBreak/>
        <w:t>جامع</w:t>
      </w:r>
      <w:r w:rsidR="00294D55">
        <w:rPr>
          <w:rFonts w:cs="B Nazanin" w:hint="cs"/>
          <w:color w:val="auto"/>
          <w:rtl/>
          <w:lang w:bidi="fa-IR"/>
        </w:rPr>
        <w:t>ۀ</w:t>
      </w:r>
      <w:r w:rsidRPr="00A04432">
        <w:rPr>
          <w:rFonts w:cs="B Nazanin" w:hint="cs"/>
          <w:color w:val="auto"/>
          <w:rtl/>
          <w:lang w:bidi="fa-IR"/>
        </w:rPr>
        <w:t xml:space="preserve"> هدف استاندارد</w:t>
      </w:r>
      <w:bookmarkEnd w:id="17"/>
    </w:p>
    <w:p w:rsidR="00DB3200" w:rsidRDefault="00AF5F38" w:rsidP="00DB3200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جامع</w:t>
      </w:r>
      <w:r w:rsidR="00DB3200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هدف این استاندارد افراد دچار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 w:rsidR="00DB3200">
        <w:rPr>
          <w:rFonts w:cs="B Nazanin" w:hint="cs"/>
          <w:sz w:val="28"/>
          <w:szCs w:val="28"/>
          <w:rtl/>
          <w:lang w:bidi="fa-IR"/>
        </w:rPr>
        <w:t xml:space="preserve"> هستند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DB3200">
        <w:rPr>
          <w:rFonts w:cs="B Nazanin" w:hint="cs"/>
          <w:sz w:val="28"/>
          <w:szCs w:val="28"/>
          <w:rtl/>
          <w:lang w:bidi="fa-IR"/>
        </w:rPr>
        <w:t>به مشاهدۀ</w:t>
      </w:r>
      <w:r>
        <w:rPr>
          <w:rFonts w:cs="B Nazanin" w:hint="cs"/>
          <w:sz w:val="28"/>
          <w:szCs w:val="28"/>
          <w:rtl/>
          <w:lang w:bidi="fa-IR"/>
        </w:rPr>
        <w:t xml:space="preserve"> عناصر </w:t>
      </w:r>
      <w:r w:rsidR="00DB3200">
        <w:rPr>
          <w:rFonts w:cs="B Nazanin" w:hint="cs"/>
          <w:sz w:val="28"/>
          <w:szCs w:val="28"/>
          <w:rtl/>
          <w:lang w:bidi="fa-IR"/>
        </w:rPr>
        <w:t>دیداری</w:t>
      </w:r>
      <w:r>
        <w:rPr>
          <w:rFonts w:cs="B Nazanin" w:hint="cs"/>
          <w:sz w:val="28"/>
          <w:szCs w:val="28"/>
          <w:rtl/>
          <w:lang w:bidi="fa-IR"/>
        </w:rPr>
        <w:t xml:space="preserve"> مبتنی بر </w:t>
      </w:r>
      <w:r w:rsidR="00ED32A0">
        <w:rPr>
          <w:rFonts w:cs="B Nazanin" w:hint="cs"/>
          <w:sz w:val="28"/>
          <w:szCs w:val="28"/>
          <w:rtl/>
          <w:lang w:bidi="fa-IR"/>
        </w:rPr>
        <w:t>چشمک‌زن</w:t>
      </w:r>
      <w:r>
        <w:rPr>
          <w:rFonts w:cs="B Nazanin" w:hint="cs"/>
          <w:sz w:val="28"/>
          <w:szCs w:val="28"/>
          <w:rtl/>
          <w:lang w:bidi="fa-IR"/>
        </w:rPr>
        <w:t xml:space="preserve"> یا فلش</w:t>
      </w:r>
      <w:r w:rsidR="00DB320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زن </w:t>
      </w:r>
      <w:r w:rsidR="00DB3200">
        <w:rPr>
          <w:rFonts w:cs="B Nazanin" w:hint="cs"/>
          <w:sz w:val="28"/>
          <w:szCs w:val="28"/>
          <w:rtl/>
          <w:lang w:bidi="fa-IR"/>
        </w:rPr>
        <w:t>مشغول‌اند</w:t>
      </w:r>
      <w:r>
        <w:rPr>
          <w:rFonts w:cs="B Nazanin" w:hint="cs"/>
          <w:sz w:val="28"/>
          <w:szCs w:val="28"/>
          <w:rtl/>
          <w:lang w:bidi="fa-IR"/>
        </w:rPr>
        <w:t>. این عناصر یا محتوا</w:t>
      </w:r>
      <w:r w:rsidR="00DB3200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ی از این دست باید </w:t>
      </w:r>
      <w:r w:rsidR="00DB3200">
        <w:rPr>
          <w:rFonts w:cs="B Nazanin" w:hint="cs"/>
          <w:sz w:val="28"/>
          <w:szCs w:val="28"/>
          <w:rtl/>
          <w:lang w:bidi="fa-IR"/>
        </w:rPr>
        <w:t xml:space="preserve">کاملاً با شرایط </w:t>
      </w:r>
      <w:r>
        <w:rPr>
          <w:rFonts w:cs="B Nazanin" w:hint="cs"/>
          <w:sz w:val="28"/>
          <w:szCs w:val="28"/>
          <w:rtl/>
          <w:lang w:bidi="fa-IR"/>
        </w:rPr>
        <w:t>این افراد سازگار باشد</w:t>
      </w:r>
      <w:r w:rsidR="00DB3200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D32A0">
        <w:rPr>
          <w:rFonts w:cs="B Nazanin" w:hint="cs"/>
          <w:sz w:val="28"/>
          <w:szCs w:val="28"/>
          <w:rtl/>
          <w:lang w:bidi="fa-IR"/>
        </w:rPr>
        <w:t>به‌طوری</w:t>
      </w:r>
      <w:r w:rsidR="00DB3200">
        <w:rPr>
          <w:rFonts w:cs="B Nazanin" w:hint="cs"/>
          <w:sz w:val="28"/>
          <w:szCs w:val="28"/>
          <w:rtl/>
          <w:lang w:bidi="fa-IR"/>
        </w:rPr>
        <w:t xml:space="preserve"> که این افراد حتی با نگاه کردن به عناصر چشمک‌زن یا فلش‌زن در زمان طولانی هم دچار تشنج یا حالت تهوع نشوند.</w:t>
      </w:r>
    </w:p>
    <w:p w:rsidR="00AF5F38" w:rsidRDefault="00AF5F38" w:rsidP="00DB3200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جامع</w:t>
      </w:r>
      <w:r w:rsidR="00DB3200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هدف این استاندارد افرادی هستند که به لحاظ ذهنی نسبت به تصاویر حساسیت دارند</w:t>
      </w:r>
      <w:r w:rsidR="00DB3200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حتی </w:t>
      </w:r>
      <w:r w:rsidR="00DB3200">
        <w:rPr>
          <w:rFonts w:cs="B Nazanin" w:hint="cs"/>
          <w:sz w:val="28"/>
          <w:szCs w:val="28"/>
          <w:rtl/>
          <w:lang w:bidi="fa-IR"/>
        </w:rPr>
        <w:t>حساسیت آن‌ها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D32A0">
        <w:rPr>
          <w:rFonts w:cs="B Nazanin" w:hint="cs"/>
          <w:sz w:val="28"/>
          <w:szCs w:val="28"/>
          <w:rtl/>
          <w:lang w:bidi="fa-IR"/>
        </w:rPr>
        <w:t>به‌قدری</w:t>
      </w:r>
      <w:r>
        <w:rPr>
          <w:rFonts w:cs="B Nazanin" w:hint="cs"/>
          <w:sz w:val="28"/>
          <w:szCs w:val="28"/>
          <w:rtl/>
          <w:lang w:bidi="fa-IR"/>
        </w:rPr>
        <w:t xml:space="preserve"> زیاد است که اگر محتوا </w:t>
      </w:r>
      <w:r w:rsidR="00ED32A0">
        <w:rPr>
          <w:rFonts w:cs="B Nazanin" w:hint="cs"/>
          <w:sz w:val="28"/>
          <w:szCs w:val="28"/>
          <w:rtl/>
          <w:lang w:bidi="fa-IR"/>
        </w:rPr>
        <w:t>به‌درستی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ED32A0">
        <w:rPr>
          <w:rFonts w:cs="B Nazanin" w:hint="cs"/>
          <w:sz w:val="28"/>
          <w:szCs w:val="28"/>
          <w:rtl/>
          <w:lang w:bidi="fa-IR"/>
        </w:rPr>
        <w:t>بر</w:t>
      </w:r>
      <w:r w:rsidR="00ED32A0">
        <w:rPr>
          <w:rFonts w:cs="B Nazanin"/>
          <w:sz w:val="28"/>
          <w:szCs w:val="28"/>
          <w:rtl/>
          <w:lang w:bidi="fa-IR"/>
        </w:rPr>
        <w:t xml:space="preserve"> </w:t>
      </w:r>
      <w:r w:rsidR="00ED32A0">
        <w:rPr>
          <w:rFonts w:cs="B Nazanin" w:hint="cs"/>
          <w:sz w:val="28"/>
          <w:szCs w:val="28"/>
          <w:rtl/>
          <w:lang w:bidi="fa-IR"/>
        </w:rPr>
        <w:t>اساس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 طراحی نشود</w:t>
      </w:r>
      <w:r w:rsidR="00DB320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این حساسیت </w:t>
      </w:r>
      <w:r w:rsidR="00ED32A0">
        <w:rPr>
          <w:rFonts w:cs="B Nazanin" w:hint="cs"/>
          <w:sz w:val="28"/>
          <w:szCs w:val="28"/>
          <w:rtl/>
          <w:lang w:bidi="fa-IR"/>
        </w:rPr>
        <w:t>می‌تواند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B3200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 xml:space="preserve">این افراد منجر به </w:t>
      </w:r>
      <w:r w:rsidR="00C9119B">
        <w:rPr>
          <w:rFonts w:cs="B Nazanin" w:hint="cs"/>
          <w:sz w:val="28"/>
          <w:szCs w:val="28"/>
          <w:rtl/>
          <w:lang w:bidi="fa-IR"/>
        </w:rPr>
        <w:t>صرع</w:t>
      </w:r>
      <w:r>
        <w:rPr>
          <w:rFonts w:cs="B Nazanin" w:hint="cs"/>
          <w:sz w:val="28"/>
          <w:szCs w:val="28"/>
          <w:rtl/>
          <w:lang w:bidi="fa-IR"/>
        </w:rPr>
        <w:t xml:space="preserve"> شود.</w:t>
      </w:r>
    </w:p>
    <w:sectPr w:rsidR="00AF5F38" w:rsidSect="00975DDE">
      <w:headerReference w:type="default" r:id="rId20"/>
      <w:footerReference w:type="default" r:id="rId21"/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2EA" w:rsidRDefault="002902EA" w:rsidP="00314E36">
      <w:pPr>
        <w:spacing w:after="0" w:line="240" w:lineRule="auto"/>
      </w:pPr>
      <w:r>
        <w:separator/>
      </w:r>
    </w:p>
  </w:endnote>
  <w:endnote w:type="continuationSeparator" w:id="0">
    <w:p w:rsidR="002902EA" w:rsidRDefault="002902EA" w:rsidP="00314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AB" w:rsidRDefault="006D0CAB" w:rsidP="00975DDE">
    <w:pPr>
      <w:pStyle w:val="Footer"/>
      <w:jc w:val="center"/>
    </w:pPr>
  </w:p>
  <w:p w:rsidR="006D0CAB" w:rsidRDefault="006D0C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108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0CAB" w:rsidRDefault="00C908C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ED7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6D0CAB" w:rsidRDefault="006D0C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AB" w:rsidRDefault="00C908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2ED7">
      <w:rPr>
        <w:noProof/>
      </w:rPr>
      <w:t>6</w:t>
    </w:r>
    <w:r>
      <w:rPr>
        <w:noProof/>
      </w:rPr>
      <w:fldChar w:fldCharType="end"/>
    </w:r>
  </w:p>
  <w:p w:rsidR="006D0CAB" w:rsidRDefault="006D0C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2EA" w:rsidRDefault="002902EA" w:rsidP="00314E36">
      <w:pPr>
        <w:spacing w:after="0" w:line="240" w:lineRule="auto"/>
      </w:pPr>
      <w:r>
        <w:separator/>
      </w:r>
    </w:p>
  </w:footnote>
  <w:footnote w:type="continuationSeparator" w:id="0">
    <w:p w:rsidR="002902EA" w:rsidRDefault="002902EA" w:rsidP="00314E36">
      <w:pPr>
        <w:spacing w:after="0" w:line="240" w:lineRule="auto"/>
      </w:pPr>
      <w:r>
        <w:continuationSeparator/>
      </w:r>
    </w:p>
  </w:footnote>
  <w:footnote w:id="1">
    <w:p w:rsidR="006D0CAB" w:rsidRDefault="006D0CAB" w:rsidP="008E224D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6D0CAB" w:rsidRPr="00605FBA" w:rsidRDefault="006D0CAB" w:rsidP="008E224D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6D0CAB" w:rsidRPr="00605FBA" w:rsidRDefault="006D0CAB" w:rsidP="008E224D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6D0CAB" w:rsidRPr="00605FBA" w:rsidRDefault="006D0CAB" w:rsidP="008E224D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6D0CAB" w:rsidRPr="00605FBA" w:rsidRDefault="006D0CAB" w:rsidP="008E224D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AB" w:rsidRPr="00152E52" w:rsidRDefault="006D0CAB" w:rsidP="008E224D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AB" w:rsidRPr="00152E52" w:rsidRDefault="006D0CAB" w:rsidP="00152E52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>
      <w:rPr>
        <w:rFonts w:eastAsia="Calibri" w:hint="cs"/>
        <w:b/>
        <w:bCs/>
        <w:szCs w:val="24"/>
        <w:rtl/>
        <w:lang w:bidi="fa-IR"/>
      </w:rPr>
      <w:t>استاندارد ملی ایران شمارۀ...................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C7B2A"/>
    <w:multiLevelType w:val="multilevel"/>
    <w:tmpl w:val="A76ED92E"/>
    <w:lvl w:ilvl="0">
      <w:start w:val="3"/>
      <w:numFmt w:val="decimal"/>
      <w:lvlText w:val="%1"/>
      <w:lvlJc w:val="left"/>
      <w:pPr>
        <w:ind w:left="405" w:hanging="405"/>
      </w:pPr>
      <w:rPr>
        <w:rFonts w:ascii="Arial" w:hAnsi="Arial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="Arial" w:hAnsi="Arial"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ascii="Arial" w:hAnsi="Arial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ascii="Arial" w:hAnsi="Arial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ascii="Arial" w:hAnsi="Arial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ascii="Arial" w:hAnsi="Arial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ascii="Arial" w:hAnsi="Arial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ascii="Arial" w:hAnsi="Arial"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ascii="Arial" w:hAnsi="Arial" w:hint="default"/>
      </w:rPr>
    </w:lvl>
  </w:abstractNum>
  <w:abstractNum w:abstractNumId="2">
    <w:nsid w:val="296121E0"/>
    <w:multiLevelType w:val="multilevel"/>
    <w:tmpl w:val="D212B1A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1830B7E"/>
    <w:multiLevelType w:val="hybridMultilevel"/>
    <w:tmpl w:val="900A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170F9"/>
    <w:multiLevelType w:val="hybridMultilevel"/>
    <w:tmpl w:val="8F3EC5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D11E87"/>
    <w:multiLevelType w:val="hybridMultilevel"/>
    <w:tmpl w:val="8AB83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7B4"/>
    <w:rsid w:val="000038A9"/>
    <w:rsid w:val="00032CEB"/>
    <w:rsid w:val="000711FD"/>
    <w:rsid w:val="00071C8D"/>
    <w:rsid w:val="000826F8"/>
    <w:rsid w:val="00095DFF"/>
    <w:rsid w:val="000A1B87"/>
    <w:rsid w:val="000C19AE"/>
    <w:rsid w:val="000E1A7D"/>
    <w:rsid w:val="000E5838"/>
    <w:rsid w:val="000E5E07"/>
    <w:rsid w:val="00113FC4"/>
    <w:rsid w:val="001504B1"/>
    <w:rsid w:val="00152E52"/>
    <w:rsid w:val="00180A1C"/>
    <w:rsid w:val="001926A6"/>
    <w:rsid w:val="001A5BFC"/>
    <w:rsid w:val="001C4771"/>
    <w:rsid w:val="001D7B84"/>
    <w:rsid w:val="001F5C36"/>
    <w:rsid w:val="00220041"/>
    <w:rsid w:val="002902EA"/>
    <w:rsid w:val="00294D55"/>
    <w:rsid w:val="00297431"/>
    <w:rsid w:val="002C0783"/>
    <w:rsid w:val="002D218E"/>
    <w:rsid w:val="002D2797"/>
    <w:rsid w:val="002D4474"/>
    <w:rsid w:val="00314E36"/>
    <w:rsid w:val="00320C60"/>
    <w:rsid w:val="003247B2"/>
    <w:rsid w:val="003716CE"/>
    <w:rsid w:val="00383517"/>
    <w:rsid w:val="003B7E12"/>
    <w:rsid w:val="003C2D4B"/>
    <w:rsid w:val="0045219C"/>
    <w:rsid w:val="0045563A"/>
    <w:rsid w:val="0049500E"/>
    <w:rsid w:val="004D15EA"/>
    <w:rsid w:val="004D2B09"/>
    <w:rsid w:val="004E61F1"/>
    <w:rsid w:val="004F3221"/>
    <w:rsid w:val="00503F82"/>
    <w:rsid w:val="00512B91"/>
    <w:rsid w:val="005A1384"/>
    <w:rsid w:val="005F2170"/>
    <w:rsid w:val="005F496C"/>
    <w:rsid w:val="006435D2"/>
    <w:rsid w:val="00654551"/>
    <w:rsid w:val="00671DCE"/>
    <w:rsid w:val="006D0CAB"/>
    <w:rsid w:val="006E4524"/>
    <w:rsid w:val="007068C0"/>
    <w:rsid w:val="00706EE3"/>
    <w:rsid w:val="00745CD1"/>
    <w:rsid w:val="00753176"/>
    <w:rsid w:val="007A1FA6"/>
    <w:rsid w:val="007A2B9C"/>
    <w:rsid w:val="007A5A1D"/>
    <w:rsid w:val="008027B4"/>
    <w:rsid w:val="0080322E"/>
    <w:rsid w:val="008043CD"/>
    <w:rsid w:val="0088577A"/>
    <w:rsid w:val="008A6FD2"/>
    <w:rsid w:val="008B0201"/>
    <w:rsid w:val="008C054D"/>
    <w:rsid w:val="008D6D1A"/>
    <w:rsid w:val="008E224D"/>
    <w:rsid w:val="008F3AD3"/>
    <w:rsid w:val="008F6530"/>
    <w:rsid w:val="00940CD2"/>
    <w:rsid w:val="00941304"/>
    <w:rsid w:val="009716F0"/>
    <w:rsid w:val="00975DDE"/>
    <w:rsid w:val="009C1689"/>
    <w:rsid w:val="009D5A52"/>
    <w:rsid w:val="00A04432"/>
    <w:rsid w:val="00A054AC"/>
    <w:rsid w:val="00A065C4"/>
    <w:rsid w:val="00A24891"/>
    <w:rsid w:val="00A6735E"/>
    <w:rsid w:val="00A76433"/>
    <w:rsid w:val="00AA1D71"/>
    <w:rsid w:val="00AA2310"/>
    <w:rsid w:val="00AB3733"/>
    <w:rsid w:val="00AC7627"/>
    <w:rsid w:val="00AD041A"/>
    <w:rsid w:val="00AD189A"/>
    <w:rsid w:val="00AF5F38"/>
    <w:rsid w:val="00AF623E"/>
    <w:rsid w:val="00B05CB1"/>
    <w:rsid w:val="00B15569"/>
    <w:rsid w:val="00B64C58"/>
    <w:rsid w:val="00B9733D"/>
    <w:rsid w:val="00BD3699"/>
    <w:rsid w:val="00C07A3E"/>
    <w:rsid w:val="00C665F8"/>
    <w:rsid w:val="00C84BA1"/>
    <w:rsid w:val="00C908C0"/>
    <w:rsid w:val="00C9119B"/>
    <w:rsid w:val="00CE2F94"/>
    <w:rsid w:val="00CE3D6F"/>
    <w:rsid w:val="00D13080"/>
    <w:rsid w:val="00D8335E"/>
    <w:rsid w:val="00D8448E"/>
    <w:rsid w:val="00DB3200"/>
    <w:rsid w:val="00E01019"/>
    <w:rsid w:val="00E10206"/>
    <w:rsid w:val="00E35E38"/>
    <w:rsid w:val="00E4642C"/>
    <w:rsid w:val="00E66AB4"/>
    <w:rsid w:val="00E70C75"/>
    <w:rsid w:val="00E74F6D"/>
    <w:rsid w:val="00E81368"/>
    <w:rsid w:val="00ED32A0"/>
    <w:rsid w:val="00F20A00"/>
    <w:rsid w:val="00F319DA"/>
    <w:rsid w:val="00FB4096"/>
    <w:rsid w:val="00FF2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783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4D2B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5D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4D2B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716CE"/>
    <w:pPr>
      <w:spacing w:after="160" w:line="259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314E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14E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4E3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04432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071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1F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75D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975DDE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975DDE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975DDE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975DDE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DDE"/>
  </w:style>
  <w:style w:type="paragraph" w:styleId="Footer">
    <w:name w:val="footer"/>
    <w:basedOn w:val="Normal"/>
    <w:link w:val="FooterChar"/>
    <w:uiPriority w:val="99"/>
    <w:unhideWhenUsed/>
    <w:rsid w:val="0097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DDE"/>
  </w:style>
  <w:style w:type="character" w:styleId="CommentReference">
    <w:name w:val="annotation reference"/>
    <w:basedOn w:val="DefaultParagraphFont"/>
    <w:uiPriority w:val="99"/>
    <w:semiHidden/>
    <w:unhideWhenUsed/>
    <w:rsid w:val="008E22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224D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224D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D6F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D6F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2B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5D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B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716CE"/>
    <w:pPr>
      <w:spacing w:after="160" w:line="259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14E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4E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4E3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04432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071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1F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75D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975DDE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975DDE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975DDE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975DDE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DDE"/>
  </w:style>
  <w:style w:type="paragraph" w:styleId="Footer">
    <w:name w:val="footer"/>
    <w:basedOn w:val="Normal"/>
    <w:link w:val="FooterChar"/>
    <w:uiPriority w:val="99"/>
    <w:unhideWhenUsed/>
    <w:rsid w:val="0097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tandard@isiri.org.irs" TargetMode="External"/><Relationship Id="rId18" Type="http://schemas.openxmlformats.org/officeDocument/2006/relationships/hyperlink" Target="http://www.w3.org/TR/UNDERSTANDING-WCAG20/complete.html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w3.org/TR/UNDERSTANDING-WCAG20/complete.htm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w3.org/TR/UNDERSTANDING-WCAG20/complete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www.w3.org/TR/UNDERSTANDING-WCAG20/complete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w3.org/TR/UNDERSTANDING-WCAG20/complete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ED3BD-E9C6-470A-9FD4-C2595B538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12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2017-09-24T03:04:00Z</dcterms:created>
  <dcterms:modified xsi:type="dcterms:W3CDTF">2017-12-16T12:17:00Z</dcterms:modified>
</cp:coreProperties>
</file>